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3B54" w14:textId="77777777" w:rsidR="00624E13" w:rsidRPr="00A11FC4" w:rsidRDefault="00DC3765" w:rsidP="00CA3BB8">
      <w:pPr>
        <w:pStyle w:val="Textoindependiente"/>
        <w:spacing w:before="52"/>
        <w:ind w:left="118" w:right="-19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Universidad </w:t>
      </w:r>
      <w:r w:rsidR="00FB53C5">
        <w:rPr>
          <w:rFonts w:ascii="Calibri Light" w:hAnsi="Calibri Light" w:cs="Calibri Light"/>
        </w:rPr>
        <w:t>de Aconcagua</w:t>
      </w:r>
      <w:r w:rsidR="00D0005D" w:rsidRPr="00A11FC4">
        <w:rPr>
          <w:rFonts w:ascii="Calibri Light" w:hAnsi="Calibri Light" w:cs="Calibri Light"/>
        </w:rPr>
        <w:t>, en línea con lo dispuesto por los Ministerios de Salud y de Educación, los invita a revisar el siguiente Protocolo, con el fin de resguardar el bienestar de nuestros estudiantes.</w:t>
      </w:r>
    </w:p>
    <w:p w14:paraId="760BF53B" w14:textId="77777777" w:rsidR="00624E13" w:rsidRPr="00A11FC4" w:rsidRDefault="00624E13" w:rsidP="00CA3BB8">
      <w:pPr>
        <w:pStyle w:val="Textoindependiente"/>
        <w:spacing w:before="8"/>
        <w:ind w:right="548"/>
        <w:jc w:val="right"/>
        <w:rPr>
          <w:rFonts w:ascii="Calibri Light" w:hAnsi="Calibri Light" w:cs="Calibri Light"/>
          <w:b/>
        </w:rPr>
      </w:pPr>
    </w:p>
    <w:p w14:paraId="43CBD1F8" w14:textId="77777777" w:rsidR="00624E13" w:rsidRPr="00A11FC4" w:rsidRDefault="00D0005D" w:rsidP="00CA3BB8">
      <w:pPr>
        <w:pStyle w:val="Ttulo1"/>
        <w:tabs>
          <w:tab w:val="left" w:pos="9072"/>
        </w:tabs>
        <w:ind w:right="548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</w:rPr>
        <w:t>I.- OBJETIVO:</w:t>
      </w:r>
    </w:p>
    <w:p w14:paraId="7D42E28B" w14:textId="77777777" w:rsidR="00624E13" w:rsidRPr="00A11FC4" w:rsidRDefault="00624E13" w:rsidP="00FD5544">
      <w:pPr>
        <w:pStyle w:val="Textoindependiente"/>
        <w:spacing w:before="7"/>
        <w:ind w:right="-19"/>
        <w:jc w:val="both"/>
        <w:rPr>
          <w:rFonts w:ascii="Calibri Light" w:hAnsi="Calibri Light" w:cs="Calibri Light"/>
          <w:b/>
        </w:rPr>
      </w:pPr>
    </w:p>
    <w:p w14:paraId="09F9EB55" w14:textId="498C55E1" w:rsidR="00624E13" w:rsidRPr="00A11FC4" w:rsidRDefault="00D0005D" w:rsidP="00FD5544">
      <w:pPr>
        <w:pStyle w:val="Textoindependiente"/>
        <w:spacing w:line="235" w:lineRule="auto"/>
        <w:ind w:left="118" w:right="-19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</w:rPr>
        <w:t>Entregar</w:t>
      </w:r>
      <w:r w:rsidRPr="00A11FC4">
        <w:rPr>
          <w:rFonts w:ascii="Calibri Light" w:hAnsi="Calibri Light" w:cs="Calibri Light"/>
          <w:spacing w:val="-15"/>
        </w:rPr>
        <w:t xml:space="preserve"> </w:t>
      </w:r>
      <w:r w:rsidRPr="00A11FC4">
        <w:rPr>
          <w:rFonts w:ascii="Calibri Light" w:hAnsi="Calibri Light" w:cs="Calibri Light"/>
        </w:rPr>
        <w:t>las</w:t>
      </w:r>
      <w:r w:rsidRPr="00A11FC4">
        <w:rPr>
          <w:rFonts w:ascii="Calibri Light" w:hAnsi="Calibri Light" w:cs="Calibri Light"/>
          <w:spacing w:val="-16"/>
        </w:rPr>
        <w:t xml:space="preserve"> </w:t>
      </w:r>
      <w:r w:rsidRPr="00A11FC4">
        <w:rPr>
          <w:rFonts w:ascii="Calibri Light" w:hAnsi="Calibri Light" w:cs="Calibri Light"/>
        </w:rPr>
        <w:t>directrices</w:t>
      </w:r>
      <w:r w:rsidRPr="00A11FC4">
        <w:rPr>
          <w:rFonts w:ascii="Calibri Light" w:hAnsi="Calibri Light" w:cs="Calibri Light"/>
          <w:spacing w:val="-13"/>
        </w:rPr>
        <w:t xml:space="preserve"> </w:t>
      </w:r>
      <w:r w:rsidRPr="00A11FC4">
        <w:rPr>
          <w:rFonts w:ascii="Calibri Light" w:hAnsi="Calibri Light" w:cs="Calibri Light"/>
        </w:rPr>
        <w:t>que</w:t>
      </w:r>
      <w:r w:rsidRPr="00A11FC4">
        <w:rPr>
          <w:rFonts w:ascii="Calibri Light" w:hAnsi="Calibri Light" w:cs="Calibri Light"/>
          <w:spacing w:val="-15"/>
        </w:rPr>
        <w:t xml:space="preserve"> </w:t>
      </w:r>
      <w:r w:rsidRPr="00A11FC4">
        <w:rPr>
          <w:rFonts w:ascii="Calibri Light" w:hAnsi="Calibri Light" w:cs="Calibri Light"/>
        </w:rPr>
        <w:t>permitan</w:t>
      </w:r>
      <w:r w:rsidRPr="00A11FC4">
        <w:rPr>
          <w:rFonts w:ascii="Calibri Light" w:hAnsi="Calibri Light" w:cs="Calibri Light"/>
          <w:spacing w:val="-11"/>
        </w:rPr>
        <w:t xml:space="preserve"> </w:t>
      </w:r>
      <w:r w:rsidRPr="00A11FC4">
        <w:rPr>
          <w:rFonts w:ascii="Calibri Light" w:hAnsi="Calibri Light" w:cs="Calibri Light"/>
        </w:rPr>
        <w:t>contar</w:t>
      </w:r>
      <w:r w:rsidRPr="00A11FC4">
        <w:rPr>
          <w:rFonts w:ascii="Calibri Light" w:hAnsi="Calibri Light" w:cs="Calibri Light"/>
          <w:spacing w:val="-14"/>
        </w:rPr>
        <w:t xml:space="preserve"> </w:t>
      </w:r>
      <w:r w:rsidRPr="00A11FC4">
        <w:rPr>
          <w:rFonts w:ascii="Calibri Light" w:hAnsi="Calibri Light" w:cs="Calibri Light"/>
        </w:rPr>
        <w:t>con</w:t>
      </w:r>
      <w:r w:rsidRPr="00A11FC4">
        <w:rPr>
          <w:rFonts w:ascii="Calibri Light" w:hAnsi="Calibri Light" w:cs="Calibri Light"/>
          <w:spacing w:val="-9"/>
        </w:rPr>
        <w:t xml:space="preserve"> </w:t>
      </w:r>
      <w:r w:rsidRPr="00A11FC4">
        <w:rPr>
          <w:rFonts w:ascii="Calibri Light" w:hAnsi="Calibri Light" w:cs="Calibri Light"/>
        </w:rPr>
        <w:t>lineamientos</w:t>
      </w:r>
      <w:r w:rsidRPr="00A11FC4">
        <w:rPr>
          <w:rFonts w:ascii="Calibri Light" w:hAnsi="Calibri Light" w:cs="Calibri Light"/>
          <w:spacing w:val="-17"/>
        </w:rPr>
        <w:t xml:space="preserve"> </w:t>
      </w:r>
      <w:r w:rsidRPr="00A11FC4">
        <w:rPr>
          <w:rFonts w:ascii="Calibri Light" w:hAnsi="Calibri Light" w:cs="Calibri Light"/>
        </w:rPr>
        <w:t>de</w:t>
      </w:r>
      <w:r w:rsidRPr="00A11FC4">
        <w:rPr>
          <w:rFonts w:ascii="Calibri Light" w:hAnsi="Calibri Light" w:cs="Calibri Light"/>
          <w:spacing w:val="-15"/>
        </w:rPr>
        <w:t xml:space="preserve"> </w:t>
      </w:r>
      <w:r w:rsidRPr="00A11FC4">
        <w:rPr>
          <w:rFonts w:ascii="Calibri Light" w:hAnsi="Calibri Light" w:cs="Calibri Light"/>
        </w:rPr>
        <w:t>actuación</w:t>
      </w:r>
      <w:r w:rsidRPr="00A11FC4">
        <w:rPr>
          <w:rFonts w:ascii="Calibri Light" w:hAnsi="Calibri Light" w:cs="Calibri Light"/>
          <w:spacing w:val="-16"/>
        </w:rPr>
        <w:t xml:space="preserve"> </w:t>
      </w:r>
      <w:r w:rsidRPr="00A11FC4">
        <w:rPr>
          <w:rFonts w:ascii="Calibri Light" w:hAnsi="Calibri Light" w:cs="Calibri Light"/>
        </w:rPr>
        <w:t>y</w:t>
      </w:r>
      <w:r w:rsidRPr="00A11FC4">
        <w:rPr>
          <w:rFonts w:ascii="Calibri Light" w:hAnsi="Calibri Light" w:cs="Calibri Light"/>
          <w:spacing w:val="-16"/>
        </w:rPr>
        <w:t xml:space="preserve"> </w:t>
      </w:r>
      <w:r w:rsidRPr="00A11FC4">
        <w:rPr>
          <w:rFonts w:ascii="Calibri Light" w:hAnsi="Calibri Light" w:cs="Calibri Light"/>
        </w:rPr>
        <w:t>control</w:t>
      </w:r>
      <w:r w:rsidRPr="00A11FC4">
        <w:rPr>
          <w:rFonts w:ascii="Calibri Light" w:hAnsi="Calibri Light" w:cs="Calibri Light"/>
          <w:spacing w:val="-20"/>
        </w:rPr>
        <w:t xml:space="preserve"> </w:t>
      </w:r>
      <w:r w:rsidRPr="00A11FC4">
        <w:rPr>
          <w:rFonts w:ascii="Calibri Light" w:hAnsi="Calibri Light" w:cs="Calibri Light"/>
        </w:rPr>
        <w:t>para enfrentar posibles situaciones de brote y/o contagio del virus Coronavirus COVID-19 en nuestra comunidad educativa, a fin de minimizar sus consecuencias, así como también</w:t>
      </w:r>
      <w:r w:rsidR="00D21B2D">
        <w:rPr>
          <w:rFonts w:ascii="Calibri Light" w:hAnsi="Calibri Light" w:cs="Calibri Light"/>
        </w:rPr>
        <w:t>,</w:t>
      </w:r>
      <w:r w:rsidRPr="00A11FC4">
        <w:rPr>
          <w:rFonts w:ascii="Calibri Light" w:hAnsi="Calibri Light" w:cs="Calibri Light"/>
        </w:rPr>
        <w:t xml:space="preserve"> posibles brotes del virus, expansión y daño a las personas en cualquiera de nuestras sedes.</w:t>
      </w:r>
    </w:p>
    <w:p w14:paraId="53C5C0AB" w14:textId="77777777" w:rsidR="00624E13" w:rsidRPr="00A11FC4" w:rsidRDefault="00624E13" w:rsidP="00CA3BB8">
      <w:pPr>
        <w:pStyle w:val="Textoindependiente"/>
        <w:tabs>
          <w:tab w:val="left" w:pos="9072"/>
        </w:tabs>
        <w:spacing w:before="4"/>
        <w:ind w:right="548"/>
        <w:jc w:val="both"/>
        <w:rPr>
          <w:rFonts w:ascii="Calibri Light" w:hAnsi="Calibri Light" w:cs="Calibri Light"/>
        </w:rPr>
      </w:pPr>
    </w:p>
    <w:p w14:paraId="647D4114" w14:textId="77777777" w:rsidR="00624E13" w:rsidRPr="00A11FC4" w:rsidRDefault="00D0005D" w:rsidP="00CA3BB8">
      <w:pPr>
        <w:pStyle w:val="Ttulo1"/>
        <w:tabs>
          <w:tab w:val="left" w:pos="9072"/>
        </w:tabs>
        <w:spacing w:before="1"/>
        <w:ind w:right="548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  <w:w w:val="105"/>
        </w:rPr>
        <w:t>II.- ALCANCE</w:t>
      </w:r>
    </w:p>
    <w:p w14:paraId="343677C1" w14:textId="77777777" w:rsidR="00624E13" w:rsidRPr="00A11FC4" w:rsidRDefault="00624E13" w:rsidP="00CA3BB8">
      <w:pPr>
        <w:pStyle w:val="Textoindependiente"/>
        <w:tabs>
          <w:tab w:val="left" w:pos="9072"/>
        </w:tabs>
        <w:spacing w:before="7"/>
        <w:ind w:right="548"/>
        <w:jc w:val="both"/>
        <w:rPr>
          <w:rFonts w:ascii="Calibri Light" w:hAnsi="Calibri Light" w:cs="Calibri Light"/>
          <w:b/>
        </w:rPr>
      </w:pPr>
    </w:p>
    <w:p w14:paraId="289CF8A3" w14:textId="77777777" w:rsidR="00624E13" w:rsidRPr="00A11FC4" w:rsidRDefault="00D0005D" w:rsidP="00CA3BB8">
      <w:pPr>
        <w:pStyle w:val="Textoindependiente"/>
        <w:tabs>
          <w:tab w:val="left" w:pos="9072"/>
        </w:tabs>
        <w:spacing w:line="232" w:lineRule="auto"/>
        <w:ind w:left="118" w:right="548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</w:rPr>
        <w:t>Este protocolo se creó para establecer mecanismos de actuación y seguimiento ante posibles</w:t>
      </w:r>
      <w:r w:rsidRPr="00A11FC4">
        <w:rPr>
          <w:rFonts w:ascii="Calibri Light" w:hAnsi="Calibri Light" w:cs="Calibri Light"/>
          <w:spacing w:val="-9"/>
        </w:rPr>
        <w:t xml:space="preserve"> </w:t>
      </w:r>
      <w:r w:rsidRPr="00A11FC4">
        <w:rPr>
          <w:rFonts w:ascii="Calibri Light" w:hAnsi="Calibri Light" w:cs="Calibri Light"/>
        </w:rPr>
        <w:t>contagios</w:t>
      </w:r>
      <w:r w:rsidRPr="00A11FC4">
        <w:rPr>
          <w:rFonts w:ascii="Calibri Light" w:hAnsi="Calibri Light" w:cs="Calibri Light"/>
          <w:spacing w:val="-8"/>
        </w:rPr>
        <w:t xml:space="preserve"> </w:t>
      </w:r>
      <w:r w:rsidRPr="00A11FC4">
        <w:rPr>
          <w:rFonts w:ascii="Calibri Light" w:hAnsi="Calibri Light" w:cs="Calibri Light"/>
        </w:rPr>
        <w:t>por</w:t>
      </w:r>
      <w:r w:rsidRPr="00A11FC4">
        <w:rPr>
          <w:rFonts w:ascii="Calibri Light" w:hAnsi="Calibri Light" w:cs="Calibri Light"/>
          <w:spacing w:val="-5"/>
        </w:rPr>
        <w:t xml:space="preserve"> </w:t>
      </w:r>
      <w:r w:rsidRPr="00A11FC4">
        <w:rPr>
          <w:rFonts w:ascii="Calibri Light" w:hAnsi="Calibri Light" w:cs="Calibri Light"/>
        </w:rPr>
        <w:t>COVID-19</w:t>
      </w:r>
      <w:r w:rsidRPr="00A11FC4">
        <w:rPr>
          <w:rFonts w:ascii="Calibri Light" w:hAnsi="Calibri Light" w:cs="Calibri Light"/>
          <w:spacing w:val="-8"/>
        </w:rPr>
        <w:t xml:space="preserve"> </w:t>
      </w:r>
      <w:r w:rsidRPr="00A11FC4">
        <w:rPr>
          <w:rFonts w:ascii="Calibri Light" w:hAnsi="Calibri Light" w:cs="Calibri Light"/>
        </w:rPr>
        <w:t>a</w:t>
      </w:r>
      <w:r w:rsidRPr="00A11FC4">
        <w:rPr>
          <w:rFonts w:ascii="Calibri Light" w:hAnsi="Calibri Light" w:cs="Calibri Light"/>
          <w:spacing w:val="-9"/>
        </w:rPr>
        <w:t xml:space="preserve"> </w:t>
      </w:r>
      <w:r w:rsidRPr="00A11FC4">
        <w:rPr>
          <w:rFonts w:ascii="Calibri Light" w:hAnsi="Calibri Light" w:cs="Calibri Light"/>
        </w:rPr>
        <w:t>estudiantes</w:t>
      </w:r>
      <w:r w:rsidRPr="00A11FC4">
        <w:rPr>
          <w:rFonts w:ascii="Calibri Light" w:hAnsi="Calibri Light" w:cs="Calibri Light"/>
          <w:spacing w:val="-9"/>
        </w:rPr>
        <w:t xml:space="preserve"> </w:t>
      </w:r>
      <w:r w:rsidRPr="00A11FC4">
        <w:rPr>
          <w:rFonts w:ascii="Calibri Light" w:hAnsi="Calibri Light" w:cs="Calibri Light"/>
        </w:rPr>
        <w:t>de</w:t>
      </w:r>
      <w:r w:rsidRPr="00A11FC4">
        <w:rPr>
          <w:rFonts w:ascii="Calibri Light" w:hAnsi="Calibri Light" w:cs="Calibri Light"/>
          <w:spacing w:val="-6"/>
        </w:rPr>
        <w:t xml:space="preserve"> </w:t>
      </w:r>
      <w:r w:rsidRPr="00A11FC4">
        <w:rPr>
          <w:rFonts w:ascii="Calibri Light" w:hAnsi="Calibri Light" w:cs="Calibri Light"/>
        </w:rPr>
        <w:t>nuestra</w:t>
      </w:r>
      <w:r w:rsidRPr="00A11FC4">
        <w:rPr>
          <w:rFonts w:ascii="Calibri Light" w:hAnsi="Calibri Light" w:cs="Calibri Light"/>
          <w:spacing w:val="-5"/>
        </w:rPr>
        <w:t xml:space="preserve"> </w:t>
      </w:r>
      <w:r w:rsidRPr="00A11FC4">
        <w:rPr>
          <w:rFonts w:ascii="Calibri Light" w:hAnsi="Calibri Light" w:cs="Calibri Light"/>
        </w:rPr>
        <w:t>Institución</w:t>
      </w:r>
      <w:r w:rsidRPr="00A11FC4">
        <w:rPr>
          <w:rFonts w:ascii="Calibri Light" w:hAnsi="Calibri Light" w:cs="Calibri Light"/>
          <w:spacing w:val="-4"/>
        </w:rPr>
        <w:t xml:space="preserve"> </w:t>
      </w:r>
      <w:r w:rsidRPr="00A11FC4">
        <w:rPr>
          <w:rFonts w:ascii="Calibri Light" w:hAnsi="Calibri Light" w:cs="Calibri Light"/>
        </w:rPr>
        <w:t>en</w:t>
      </w:r>
      <w:r w:rsidRPr="00A11FC4">
        <w:rPr>
          <w:rFonts w:ascii="Calibri Light" w:hAnsi="Calibri Light" w:cs="Calibri Light"/>
          <w:spacing w:val="-5"/>
        </w:rPr>
        <w:t xml:space="preserve"> </w:t>
      </w:r>
      <w:r w:rsidRPr="00A11FC4">
        <w:rPr>
          <w:rFonts w:ascii="Calibri Light" w:hAnsi="Calibri Light" w:cs="Calibri Light"/>
        </w:rPr>
        <w:t>sus</w:t>
      </w:r>
      <w:r w:rsidRPr="00A11FC4">
        <w:rPr>
          <w:rFonts w:ascii="Calibri Light" w:hAnsi="Calibri Light" w:cs="Calibri Light"/>
          <w:spacing w:val="-7"/>
        </w:rPr>
        <w:t xml:space="preserve"> </w:t>
      </w:r>
      <w:r w:rsidRPr="00A11FC4">
        <w:rPr>
          <w:rFonts w:ascii="Calibri Light" w:hAnsi="Calibri Light" w:cs="Calibri Light"/>
        </w:rPr>
        <w:t>Sedes</w:t>
      </w:r>
      <w:r w:rsidRPr="00A11FC4">
        <w:rPr>
          <w:rFonts w:ascii="Calibri Light" w:hAnsi="Calibri Light" w:cs="Calibri Light"/>
          <w:spacing w:val="-8"/>
        </w:rPr>
        <w:t xml:space="preserve"> </w:t>
      </w:r>
      <w:r w:rsidRPr="00A11FC4">
        <w:rPr>
          <w:rFonts w:ascii="Calibri Light" w:hAnsi="Calibri Light" w:cs="Calibri Light"/>
        </w:rPr>
        <w:t>a</w:t>
      </w:r>
      <w:r w:rsidRPr="00A11FC4">
        <w:rPr>
          <w:rFonts w:ascii="Calibri Light" w:hAnsi="Calibri Light" w:cs="Calibri Light"/>
          <w:spacing w:val="-11"/>
        </w:rPr>
        <w:t xml:space="preserve"> </w:t>
      </w:r>
      <w:r w:rsidRPr="00A11FC4">
        <w:rPr>
          <w:rFonts w:ascii="Calibri Light" w:hAnsi="Calibri Light" w:cs="Calibri Light"/>
        </w:rPr>
        <w:t>nivel Nacional.</w:t>
      </w:r>
    </w:p>
    <w:p w14:paraId="28FB50AB" w14:textId="77777777" w:rsidR="00624E13" w:rsidRPr="00A11FC4" w:rsidRDefault="00624E13" w:rsidP="00CA3BB8">
      <w:pPr>
        <w:pStyle w:val="Textoindependiente"/>
        <w:tabs>
          <w:tab w:val="left" w:pos="9072"/>
        </w:tabs>
        <w:spacing w:before="9"/>
        <w:ind w:right="548"/>
        <w:jc w:val="both"/>
        <w:rPr>
          <w:rFonts w:ascii="Calibri Light" w:hAnsi="Calibri Light" w:cs="Calibri Light"/>
        </w:rPr>
      </w:pPr>
    </w:p>
    <w:p w14:paraId="4C528697" w14:textId="77777777" w:rsidR="00624E13" w:rsidRPr="00A11FC4" w:rsidRDefault="00D0005D" w:rsidP="00CA3BB8">
      <w:pPr>
        <w:pStyle w:val="Ttulo1"/>
        <w:tabs>
          <w:tab w:val="left" w:pos="9072"/>
        </w:tabs>
        <w:ind w:right="548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  <w:w w:val="105"/>
        </w:rPr>
        <w:t>III.- CÓMO ACTUAR</w:t>
      </w:r>
    </w:p>
    <w:p w14:paraId="150219DD" w14:textId="77777777" w:rsidR="00624E13" w:rsidRPr="00A11FC4" w:rsidRDefault="00624E13" w:rsidP="00CA3BB8">
      <w:pPr>
        <w:pStyle w:val="Textoindependiente"/>
        <w:tabs>
          <w:tab w:val="left" w:pos="9072"/>
        </w:tabs>
        <w:spacing w:before="5"/>
        <w:ind w:right="548"/>
        <w:jc w:val="both"/>
        <w:rPr>
          <w:rFonts w:ascii="Calibri Light" w:hAnsi="Calibri Light" w:cs="Calibri Light"/>
          <w:b/>
        </w:rPr>
      </w:pPr>
    </w:p>
    <w:p w14:paraId="0CA6DFF2" w14:textId="6E5A19D6" w:rsidR="00624E13" w:rsidRDefault="004805E5" w:rsidP="00575B0D">
      <w:pPr>
        <w:pStyle w:val="Textoindependiente"/>
        <w:spacing w:before="11"/>
        <w:ind w:left="142" w:right="-19"/>
        <w:jc w:val="both"/>
        <w:rPr>
          <w:rFonts w:ascii="Calibri Light" w:hAnsi="Calibri Light" w:cs="Calibri Light"/>
        </w:rPr>
      </w:pPr>
      <w:r w:rsidRPr="004805E5">
        <w:rPr>
          <w:rFonts w:ascii="Calibri Light" w:hAnsi="Calibri Light" w:cs="Calibri Light"/>
        </w:rPr>
        <w:t xml:space="preserve">En el caso que se detecte al interior de la Institución algún estudiante, quien presente síntomas </w:t>
      </w:r>
      <w:r w:rsidR="00C20D95">
        <w:rPr>
          <w:rFonts w:ascii="Calibri Light" w:hAnsi="Calibri Light" w:cs="Calibri Light"/>
        </w:rPr>
        <w:t xml:space="preserve">de Covid-19 </w:t>
      </w:r>
      <w:r w:rsidRPr="004805E5">
        <w:rPr>
          <w:rFonts w:ascii="Calibri Light" w:hAnsi="Calibri Light" w:cs="Calibri Light"/>
        </w:rPr>
        <w:t xml:space="preserve">establecidos por </w:t>
      </w:r>
      <w:proofErr w:type="spellStart"/>
      <w:r w:rsidRPr="004805E5">
        <w:rPr>
          <w:rFonts w:ascii="Calibri Light" w:hAnsi="Calibri Light" w:cs="Calibri Light"/>
        </w:rPr>
        <w:t>Minsal</w:t>
      </w:r>
      <w:proofErr w:type="spellEnd"/>
      <w:r w:rsidRPr="004805E5">
        <w:rPr>
          <w:rFonts w:ascii="Calibri Light" w:hAnsi="Calibri Light" w:cs="Calibri Light"/>
        </w:rPr>
        <w:t xml:space="preserve"> como</w:t>
      </w:r>
      <w:r w:rsidR="00C20D95">
        <w:rPr>
          <w:rFonts w:ascii="Calibri Light" w:hAnsi="Calibri Light" w:cs="Calibri Light"/>
        </w:rPr>
        <w:t>:</w:t>
      </w:r>
      <w:r w:rsidR="00C20D95">
        <w:t xml:space="preserve"> </w:t>
      </w:r>
      <w:r w:rsidR="00C20D95" w:rsidRPr="00C20D95">
        <w:t xml:space="preserve">Fiebre, esto es, presentar una temperatura corporal de 37,8 °C o más; b. Tos; c. Disnea o dificultad respiratoria; d. Congestión nasal; e. Taquipnea o aumento de la frecuencia respiratoria; f. </w:t>
      </w:r>
      <w:proofErr w:type="spellStart"/>
      <w:r w:rsidR="00C20D95" w:rsidRPr="00C20D95">
        <w:t>Odinofagia</w:t>
      </w:r>
      <w:proofErr w:type="spellEnd"/>
      <w:r w:rsidR="00C20D95" w:rsidRPr="00C20D95">
        <w:t xml:space="preserve"> o dolor de garganta al comer o tragar fluidos; g. Mialgias o dolores musculares; h. Debilidad general o fatiga; i. Dolor torácico; j. Calofríos; k. Cefalea o dolor de cabeza; l. Diarrea; m. Anorexia o náuseas o vómitos; n. Pérdida brusca del olfato o anosmia; o. Pérdida brusca del gusto o </w:t>
      </w:r>
      <w:proofErr w:type="spellStart"/>
      <w:r w:rsidR="00C20D95" w:rsidRPr="00C20D95">
        <w:t>ageusia</w:t>
      </w:r>
      <w:proofErr w:type="spellEnd"/>
      <w:r w:rsidR="00C20D95" w:rsidRPr="00C20D95">
        <w:t>”</w:t>
      </w:r>
      <w:r w:rsidR="00D21B2D">
        <w:rPr>
          <w:rFonts w:ascii="Calibri Light" w:hAnsi="Calibri Light" w:cs="Calibri Light"/>
        </w:rPr>
        <w:t>,</w:t>
      </w:r>
      <w:r w:rsidRPr="00C20D95">
        <w:rPr>
          <w:rFonts w:ascii="Calibri Light" w:hAnsi="Calibri Light" w:cs="Calibri Light"/>
        </w:rPr>
        <w:t xml:space="preserve"> </w:t>
      </w:r>
      <w:r w:rsidR="00D21B2D">
        <w:rPr>
          <w:rFonts w:ascii="Calibri Light" w:hAnsi="Calibri Light" w:cs="Calibri Light"/>
        </w:rPr>
        <w:t>d</w:t>
      </w:r>
      <w:r w:rsidRPr="004805E5">
        <w:rPr>
          <w:rFonts w:ascii="Calibri Light" w:hAnsi="Calibri Light" w:cs="Calibri Light"/>
        </w:rPr>
        <w:t xml:space="preserve">eberá ser aislado o retirado inmediatamente de la </w:t>
      </w:r>
      <w:r w:rsidR="00D21B2D">
        <w:rPr>
          <w:rFonts w:ascii="Calibri Light" w:hAnsi="Calibri Light" w:cs="Calibri Light"/>
        </w:rPr>
        <w:t>S</w:t>
      </w:r>
      <w:r w:rsidRPr="004805E5">
        <w:rPr>
          <w:rFonts w:ascii="Calibri Light" w:hAnsi="Calibri Light" w:cs="Calibri Light"/>
        </w:rPr>
        <w:t xml:space="preserve">ede. </w:t>
      </w:r>
      <w:r w:rsidR="00D21B2D">
        <w:rPr>
          <w:rFonts w:ascii="Calibri Light" w:hAnsi="Calibri Light" w:cs="Calibri Light"/>
        </w:rPr>
        <w:t>El e</w:t>
      </w:r>
      <w:r w:rsidRPr="004805E5">
        <w:rPr>
          <w:rFonts w:ascii="Calibri Light" w:hAnsi="Calibri Light" w:cs="Calibri Light"/>
        </w:rPr>
        <w:t>studiante</w:t>
      </w:r>
      <w:r w:rsidR="00D21B2D">
        <w:rPr>
          <w:rFonts w:ascii="Calibri Light" w:hAnsi="Calibri Light" w:cs="Calibri Light"/>
        </w:rPr>
        <w:t>,</w:t>
      </w:r>
      <w:r w:rsidRPr="004805E5">
        <w:rPr>
          <w:rFonts w:ascii="Calibri Light" w:hAnsi="Calibri Light" w:cs="Calibri Light"/>
        </w:rPr>
        <w:t xml:space="preserve"> posteriormente</w:t>
      </w:r>
      <w:r w:rsidR="00D21B2D">
        <w:rPr>
          <w:rFonts w:ascii="Calibri Light" w:hAnsi="Calibri Light" w:cs="Calibri Light"/>
        </w:rPr>
        <w:t>,</w:t>
      </w:r>
      <w:r w:rsidRPr="004805E5">
        <w:rPr>
          <w:rFonts w:ascii="Calibri Light" w:hAnsi="Calibri Light" w:cs="Calibri Light"/>
        </w:rPr>
        <w:t xml:space="preserve"> deberá consultar a la brevedad en los servicios médicos correspondientes y seguir los siguientes pasos:</w:t>
      </w:r>
    </w:p>
    <w:p w14:paraId="78EA0447" w14:textId="77777777" w:rsidR="004805E5" w:rsidRPr="00A11FC4" w:rsidRDefault="004805E5" w:rsidP="00575B0D">
      <w:pPr>
        <w:pStyle w:val="Textoindependiente"/>
        <w:spacing w:before="11"/>
        <w:ind w:right="-19"/>
        <w:jc w:val="both"/>
        <w:rPr>
          <w:rFonts w:ascii="Calibri Light" w:hAnsi="Calibri Light" w:cs="Calibri Light"/>
        </w:rPr>
      </w:pPr>
    </w:p>
    <w:p w14:paraId="44B30EEE" w14:textId="77777777" w:rsidR="00624E13" w:rsidRPr="00A11FC4" w:rsidRDefault="00D0005D" w:rsidP="00575B0D">
      <w:pPr>
        <w:pStyle w:val="Prrafodelista"/>
        <w:numPr>
          <w:ilvl w:val="0"/>
          <w:numId w:val="2"/>
        </w:numPr>
        <w:tabs>
          <w:tab w:val="left" w:pos="579"/>
          <w:tab w:val="left" w:pos="8931"/>
        </w:tabs>
        <w:ind w:right="-19"/>
        <w:jc w:val="both"/>
        <w:rPr>
          <w:rFonts w:ascii="Calibri Light" w:hAnsi="Calibri Light" w:cs="Calibri Light"/>
          <w:sz w:val="24"/>
          <w:szCs w:val="24"/>
        </w:rPr>
      </w:pPr>
      <w:r w:rsidRPr="00A11FC4">
        <w:rPr>
          <w:rFonts w:ascii="Calibri Light" w:hAnsi="Calibri Light" w:cs="Calibri Light"/>
          <w:sz w:val="24"/>
          <w:szCs w:val="24"/>
        </w:rPr>
        <w:t xml:space="preserve">Estudiante deberá Informar a su </w:t>
      </w:r>
      <w:proofErr w:type="gramStart"/>
      <w:r w:rsidRPr="00A11FC4">
        <w:rPr>
          <w:rFonts w:ascii="Calibri Light" w:hAnsi="Calibri Light" w:cs="Calibri Light"/>
          <w:sz w:val="24"/>
          <w:szCs w:val="24"/>
        </w:rPr>
        <w:t>Director</w:t>
      </w:r>
      <w:proofErr w:type="gramEnd"/>
      <w:r w:rsidRPr="00A11FC4">
        <w:rPr>
          <w:rFonts w:ascii="Calibri Light" w:hAnsi="Calibri Light" w:cs="Calibri Light"/>
          <w:sz w:val="24"/>
          <w:szCs w:val="24"/>
        </w:rPr>
        <w:t xml:space="preserve"> de Ca</w:t>
      </w:r>
      <w:r w:rsidR="00D12288" w:rsidRPr="00A11FC4">
        <w:rPr>
          <w:rFonts w:ascii="Calibri Light" w:hAnsi="Calibri Light" w:cs="Calibri Light"/>
          <w:sz w:val="24"/>
          <w:szCs w:val="24"/>
        </w:rPr>
        <w:t>rrera, quien a su vez comunicará</w:t>
      </w:r>
      <w:r w:rsidRPr="00A11FC4">
        <w:rPr>
          <w:rFonts w:ascii="Calibri Light" w:hAnsi="Calibri Light" w:cs="Calibri Light"/>
          <w:sz w:val="24"/>
          <w:szCs w:val="24"/>
        </w:rPr>
        <w:t xml:space="preserve"> a la Dirección Académica de su</w:t>
      </w:r>
      <w:r w:rsidRPr="00A11FC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D12288" w:rsidRPr="00A11FC4">
        <w:rPr>
          <w:rFonts w:ascii="Calibri Light" w:hAnsi="Calibri Light" w:cs="Calibri Light"/>
          <w:sz w:val="24"/>
          <w:szCs w:val="24"/>
        </w:rPr>
        <w:t>Sede.</w:t>
      </w:r>
    </w:p>
    <w:p w14:paraId="2450931C" w14:textId="77777777" w:rsidR="00624E13" w:rsidRPr="00A11FC4" w:rsidRDefault="00624E13" w:rsidP="00575B0D">
      <w:pPr>
        <w:pStyle w:val="Textoindependiente"/>
        <w:tabs>
          <w:tab w:val="left" w:pos="8931"/>
        </w:tabs>
        <w:ind w:right="-19"/>
        <w:jc w:val="both"/>
        <w:rPr>
          <w:rFonts w:ascii="Calibri Light" w:hAnsi="Calibri Light" w:cs="Calibri Light"/>
        </w:rPr>
      </w:pPr>
    </w:p>
    <w:p w14:paraId="42285A0F" w14:textId="77777777" w:rsidR="00624E13" w:rsidRPr="00A11FC4" w:rsidRDefault="00D0005D" w:rsidP="00575B0D">
      <w:pPr>
        <w:pStyle w:val="Prrafodelista"/>
        <w:numPr>
          <w:ilvl w:val="0"/>
          <w:numId w:val="2"/>
        </w:numPr>
        <w:tabs>
          <w:tab w:val="left" w:pos="579"/>
          <w:tab w:val="left" w:pos="8931"/>
        </w:tabs>
        <w:spacing w:before="51"/>
        <w:ind w:right="-19"/>
        <w:jc w:val="both"/>
        <w:rPr>
          <w:rFonts w:ascii="Calibri Light" w:hAnsi="Calibri Light" w:cs="Calibri Light"/>
          <w:sz w:val="24"/>
          <w:szCs w:val="24"/>
        </w:rPr>
      </w:pPr>
      <w:r w:rsidRPr="00A11FC4">
        <w:rPr>
          <w:rFonts w:ascii="Calibri Light" w:hAnsi="Calibri Light" w:cs="Calibri Light"/>
          <w:sz w:val="24"/>
          <w:szCs w:val="24"/>
        </w:rPr>
        <w:t xml:space="preserve">Si la autoridad sanitaria determine que SÍ corresponde a un caso positivo para COVID-19, estudiante deberá presentar examen PCR positivo a su </w:t>
      </w:r>
      <w:proofErr w:type="gramStart"/>
      <w:r w:rsidRPr="00A11FC4">
        <w:rPr>
          <w:rFonts w:ascii="Calibri Light" w:hAnsi="Calibri Light" w:cs="Calibri Light"/>
          <w:sz w:val="24"/>
          <w:szCs w:val="24"/>
        </w:rPr>
        <w:t>Director</w:t>
      </w:r>
      <w:proofErr w:type="gramEnd"/>
      <w:r w:rsidRPr="00A11FC4">
        <w:rPr>
          <w:rFonts w:ascii="Calibri Light" w:hAnsi="Calibri Light" w:cs="Calibri Light"/>
          <w:sz w:val="24"/>
          <w:szCs w:val="24"/>
        </w:rPr>
        <w:t xml:space="preserve"> de Carrera, quien será el encargado de comunicar a Docente, quien guardara confidencialidad del</w:t>
      </w:r>
      <w:r w:rsidRPr="00A11FC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A11FC4">
        <w:rPr>
          <w:rFonts w:ascii="Calibri Light" w:hAnsi="Calibri Light" w:cs="Calibri Light"/>
          <w:sz w:val="24"/>
          <w:szCs w:val="24"/>
        </w:rPr>
        <w:t>estudiante.</w:t>
      </w:r>
    </w:p>
    <w:p w14:paraId="2113D6D4" w14:textId="77777777" w:rsidR="00624E13" w:rsidRPr="00A11FC4" w:rsidRDefault="00624E13" w:rsidP="00575B0D">
      <w:pPr>
        <w:pStyle w:val="Textoindependiente"/>
        <w:tabs>
          <w:tab w:val="left" w:pos="8931"/>
        </w:tabs>
        <w:spacing w:before="7"/>
        <w:ind w:right="-19"/>
        <w:jc w:val="both"/>
        <w:rPr>
          <w:rFonts w:ascii="Calibri Light" w:hAnsi="Calibri Light" w:cs="Calibri Light"/>
        </w:rPr>
      </w:pPr>
    </w:p>
    <w:p w14:paraId="112553A4" w14:textId="77777777" w:rsidR="00624E13" w:rsidRPr="00A11FC4" w:rsidRDefault="00D0005D" w:rsidP="00575B0D">
      <w:pPr>
        <w:pStyle w:val="Prrafodelista"/>
        <w:numPr>
          <w:ilvl w:val="0"/>
          <w:numId w:val="2"/>
        </w:numPr>
        <w:tabs>
          <w:tab w:val="left" w:pos="579"/>
          <w:tab w:val="left" w:pos="8931"/>
        </w:tabs>
        <w:spacing w:line="235" w:lineRule="auto"/>
        <w:ind w:right="-19"/>
        <w:jc w:val="both"/>
        <w:rPr>
          <w:rFonts w:ascii="Calibri Light" w:hAnsi="Calibri Light" w:cs="Calibri Light"/>
          <w:sz w:val="24"/>
          <w:szCs w:val="24"/>
        </w:rPr>
      </w:pPr>
      <w:r w:rsidRPr="00A11FC4">
        <w:rPr>
          <w:rFonts w:ascii="Calibri Light" w:hAnsi="Calibri Light" w:cs="Calibri Light"/>
          <w:sz w:val="24"/>
          <w:szCs w:val="24"/>
        </w:rPr>
        <w:t>En el caso que se presenten evaluaciones online, trabajos, exámenes, durante el periodo de cuarentena del estudiante, docente justificará al estudiante</w:t>
      </w:r>
      <w:r w:rsidR="00D12288" w:rsidRPr="00A11FC4">
        <w:rPr>
          <w:rFonts w:ascii="Calibri Light" w:hAnsi="Calibri Light" w:cs="Calibri Light"/>
          <w:sz w:val="24"/>
          <w:szCs w:val="24"/>
        </w:rPr>
        <w:t xml:space="preserve"> </w:t>
      </w:r>
      <w:r w:rsidRPr="00A11FC4">
        <w:rPr>
          <w:rFonts w:ascii="Calibri Light" w:hAnsi="Calibri Light" w:cs="Calibri Light"/>
          <w:sz w:val="24"/>
          <w:szCs w:val="24"/>
        </w:rPr>
        <w:t>mediante licencia médica</w:t>
      </w:r>
      <w:r w:rsidRPr="00A11FC4"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 w:rsidRPr="00A11FC4">
        <w:rPr>
          <w:rFonts w:ascii="Calibri Light" w:hAnsi="Calibri Light" w:cs="Calibri Light"/>
          <w:sz w:val="24"/>
          <w:szCs w:val="24"/>
        </w:rPr>
        <w:t>enviada.</w:t>
      </w:r>
    </w:p>
    <w:p w14:paraId="60067F23" w14:textId="77777777" w:rsidR="00624E13" w:rsidRPr="00A11FC4" w:rsidRDefault="00624E13" w:rsidP="00FA2DDB">
      <w:pPr>
        <w:pStyle w:val="Textoindependiente"/>
        <w:tabs>
          <w:tab w:val="left" w:pos="8931"/>
        </w:tabs>
        <w:spacing w:before="5"/>
        <w:ind w:right="548"/>
        <w:jc w:val="both"/>
        <w:rPr>
          <w:rFonts w:ascii="Calibri Light" w:hAnsi="Calibri Light" w:cs="Calibri Light"/>
        </w:rPr>
      </w:pPr>
    </w:p>
    <w:p w14:paraId="74484345" w14:textId="77777777" w:rsidR="00A11FC4" w:rsidRDefault="00D12288" w:rsidP="001C503A">
      <w:pPr>
        <w:pStyle w:val="Prrafodelista"/>
        <w:numPr>
          <w:ilvl w:val="0"/>
          <w:numId w:val="2"/>
        </w:numPr>
        <w:tabs>
          <w:tab w:val="left" w:pos="579"/>
        </w:tabs>
        <w:spacing w:before="5" w:line="235" w:lineRule="auto"/>
        <w:ind w:left="567" w:right="-19" w:hanging="283"/>
        <w:jc w:val="both"/>
        <w:rPr>
          <w:rFonts w:ascii="Calibri Light" w:hAnsi="Calibri Light" w:cs="Calibri Light"/>
          <w:sz w:val="24"/>
          <w:szCs w:val="24"/>
        </w:rPr>
      </w:pPr>
      <w:r w:rsidRPr="00A11FC4">
        <w:rPr>
          <w:rFonts w:ascii="Calibri Light" w:hAnsi="Calibri Light" w:cs="Calibri Light"/>
          <w:sz w:val="24"/>
          <w:szCs w:val="24"/>
        </w:rPr>
        <w:t>Se aplicará</w:t>
      </w:r>
      <w:r w:rsidR="00D0005D" w:rsidRPr="00A11FC4">
        <w:rPr>
          <w:rFonts w:ascii="Calibri Light" w:hAnsi="Calibri Light" w:cs="Calibri Light"/>
          <w:sz w:val="24"/>
          <w:szCs w:val="24"/>
        </w:rPr>
        <w:t xml:space="preserve"> al estudiante Protocolo de Identificación y Seguimiento para contacto de casos confirmados </w:t>
      </w:r>
      <w:proofErr w:type="spellStart"/>
      <w:r w:rsidR="00D0005D" w:rsidRPr="00A11FC4">
        <w:rPr>
          <w:rFonts w:ascii="Calibri Light" w:hAnsi="Calibri Light" w:cs="Calibri Light"/>
          <w:sz w:val="24"/>
          <w:szCs w:val="24"/>
        </w:rPr>
        <w:t>Minsal</w:t>
      </w:r>
      <w:proofErr w:type="spellEnd"/>
      <w:r w:rsidR="00D0005D" w:rsidRPr="00A11FC4">
        <w:rPr>
          <w:rFonts w:ascii="Calibri Light" w:hAnsi="Calibri Light" w:cs="Calibri Light"/>
          <w:sz w:val="24"/>
          <w:szCs w:val="24"/>
        </w:rPr>
        <w:t>, por el Área de Asuntos Estudi</w:t>
      </w:r>
      <w:r w:rsidRPr="00A11FC4">
        <w:rPr>
          <w:rFonts w:ascii="Calibri Light" w:hAnsi="Calibri Light" w:cs="Calibri Light"/>
          <w:sz w:val="24"/>
          <w:szCs w:val="24"/>
        </w:rPr>
        <w:t>antiles, quien derivará</w:t>
      </w:r>
      <w:r w:rsidR="00D0005D" w:rsidRPr="00A11FC4">
        <w:rPr>
          <w:rFonts w:ascii="Calibri Light" w:hAnsi="Calibri Light" w:cs="Calibri Light"/>
          <w:sz w:val="24"/>
          <w:szCs w:val="24"/>
        </w:rPr>
        <w:t xml:space="preserve"> información a </w:t>
      </w:r>
      <w:r w:rsidR="00A11FC4" w:rsidRPr="00A11FC4">
        <w:rPr>
          <w:rFonts w:ascii="Calibri Light" w:hAnsi="Calibri Light" w:cs="Calibri Light"/>
          <w:sz w:val="24"/>
          <w:szCs w:val="24"/>
        </w:rPr>
        <w:t xml:space="preserve">la </w:t>
      </w:r>
      <w:r w:rsidR="00D0005D" w:rsidRPr="00A11FC4">
        <w:rPr>
          <w:rFonts w:ascii="Calibri Light" w:hAnsi="Calibri Light" w:cs="Calibri Light"/>
          <w:sz w:val="24"/>
          <w:szCs w:val="24"/>
        </w:rPr>
        <w:t>Dirección Académica de cada</w:t>
      </w:r>
      <w:r w:rsidR="00D0005D" w:rsidRPr="00A11F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D0005D" w:rsidRPr="00A11FC4">
        <w:rPr>
          <w:rFonts w:ascii="Calibri Light" w:hAnsi="Calibri Light" w:cs="Calibri Light"/>
          <w:sz w:val="24"/>
          <w:szCs w:val="24"/>
        </w:rPr>
        <w:t>Sede.</w:t>
      </w:r>
    </w:p>
    <w:p w14:paraId="13499AF1" w14:textId="77777777" w:rsidR="00A11FC4" w:rsidRPr="00A11FC4" w:rsidRDefault="00A11FC4" w:rsidP="001C503A">
      <w:pPr>
        <w:pStyle w:val="Prrafodelista"/>
        <w:tabs>
          <w:tab w:val="left" w:pos="9072"/>
        </w:tabs>
        <w:ind w:right="-19"/>
        <w:rPr>
          <w:rFonts w:ascii="Calibri Light" w:hAnsi="Calibri Light" w:cs="Calibri Light"/>
          <w:sz w:val="24"/>
          <w:szCs w:val="24"/>
        </w:rPr>
      </w:pPr>
    </w:p>
    <w:p w14:paraId="09C9C02F" w14:textId="6D285EDB" w:rsidR="00624E13" w:rsidRPr="00A11FC4" w:rsidRDefault="00D0005D" w:rsidP="001C503A">
      <w:pPr>
        <w:pStyle w:val="Prrafodelista"/>
        <w:numPr>
          <w:ilvl w:val="0"/>
          <w:numId w:val="2"/>
        </w:numPr>
        <w:tabs>
          <w:tab w:val="left" w:pos="579"/>
          <w:tab w:val="left" w:pos="9072"/>
        </w:tabs>
        <w:spacing w:before="5" w:line="235" w:lineRule="auto"/>
        <w:ind w:left="567" w:right="-19" w:hanging="283"/>
        <w:jc w:val="both"/>
        <w:rPr>
          <w:rFonts w:ascii="Calibri Light" w:hAnsi="Calibri Light" w:cs="Calibri Light"/>
          <w:sz w:val="24"/>
          <w:szCs w:val="24"/>
        </w:rPr>
      </w:pPr>
      <w:r w:rsidRPr="00A11FC4">
        <w:rPr>
          <w:rFonts w:ascii="Calibri Light" w:hAnsi="Calibri Light" w:cs="Calibri Light"/>
          <w:sz w:val="24"/>
          <w:szCs w:val="24"/>
        </w:rPr>
        <w:t xml:space="preserve">En los casos de que autoridad sanitaria determine que NO corresponde a </w:t>
      </w:r>
      <w:r w:rsidRPr="00A11FC4">
        <w:rPr>
          <w:rFonts w:ascii="Calibri Light" w:hAnsi="Calibri Light" w:cs="Calibri Light"/>
          <w:spacing w:val="4"/>
          <w:sz w:val="24"/>
          <w:szCs w:val="24"/>
        </w:rPr>
        <w:t>un</w:t>
      </w:r>
      <w:r w:rsidR="00D12288" w:rsidRPr="00A11FC4">
        <w:rPr>
          <w:rFonts w:ascii="Calibri Light" w:hAnsi="Calibri Light" w:cs="Calibri Light"/>
          <w:spacing w:val="4"/>
          <w:sz w:val="24"/>
          <w:szCs w:val="24"/>
        </w:rPr>
        <w:t xml:space="preserve"> </w:t>
      </w:r>
      <w:r w:rsidRPr="00A11FC4">
        <w:rPr>
          <w:rFonts w:ascii="Calibri Light" w:hAnsi="Calibri Light" w:cs="Calibri Light"/>
          <w:sz w:val="24"/>
          <w:szCs w:val="24"/>
        </w:rPr>
        <w:t>sospechoso el estudiante, es decir, el resultado es negativo para COVID-19, estudiantes podrán</w:t>
      </w:r>
      <w:r w:rsidR="00A11FC4" w:rsidRPr="00A11FC4">
        <w:rPr>
          <w:rFonts w:ascii="Calibri Light" w:hAnsi="Calibri Light" w:cs="Calibri Light"/>
          <w:sz w:val="24"/>
          <w:szCs w:val="24"/>
        </w:rPr>
        <w:t xml:space="preserve"> </w:t>
      </w:r>
      <w:r w:rsidRPr="00A11FC4">
        <w:rPr>
          <w:rFonts w:ascii="Calibri Light" w:hAnsi="Calibri Light" w:cs="Calibri Light"/>
          <w:sz w:val="24"/>
          <w:szCs w:val="24"/>
        </w:rPr>
        <w:t xml:space="preserve">retomar sus </w:t>
      </w:r>
      <w:r w:rsidR="00C20D95">
        <w:rPr>
          <w:rFonts w:ascii="Calibri Light" w:hAnsi="Calibri Light" w:cs="Calibri Light"/>
          <w:sz w:val="24"/>
          <w:szCs w:val="24"/>
        </w:rPr>
        <w:t>actividades.</w:t>
      </w:r>
    </w:p>
    <w:p w14:paraId="1BDE7A22" w14:textId="77777777" w:rsidR="00624E13" w:rsidRPr="00A11FC4" w:rsidRDefault="00624E13" w:rsidP="00FA2DDB">
      <w:pPr>
        <w:pStyle w:val="Textoindependiente"/>
        <w:tabs>
          <w:tab w:val="left" w:pos="284"/>
        </w:tabs>
        <w:spacing w:before="9"/>
        <w:ind w:right="548"/>
        <w:jc w:val="both"/>
        <w:rPr>
          <w:rFonts w:ascii="Calibri Light" w:hAnsi="Calibri Light" w:cs="Calibri Light"/>
        </w:rPr>
      </w:pPr>
    </w:p>
    <w:p w14:paraId="41002086" w14:textId="77777777" w:rsidR="00624E13" w:rsidRPr="00A11FC4" w:rsidRDefault="00D0005D" w:rsidP="00FA2DDB">
      <w:pPr>
        <w:pStyle w:val="Ttulo1"/>
        <w:numPr>
          <w:ilvl w:val="0"/>
          <w:numId w:val="1"/>
        </w:numPr>
        <w:tabs>
          <w:tab w:val="left" w:pos="284"/>
          <w:tab w:val="left" w:pos="546"/>
        </w:tabs>
        <w:ind w:right="548" w:hanging="330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</w:rPr>
        <w:t>INFORMACIÓN</w:t>
      </w:r>
      <w:r w:rsidRPr="00A11FC4">
        <w:rPr>
          <w:rFonts w:ascii="Calibri Light" w:hAnsi="Calibri Light" w:cs="Calibri Light"/>
          <w:spacing w:val="-4"/>
        </w:rPr>
        <w:t xml:space="preserve"> </w:t>
      </w:r>
      <w:r w:rsidRPr="00A11FC4">
        <w:rPr>
          <w:rFonts w:ascii="Calibri Light" w:hAnsi="Calibri Light" w:cs="Calibri Light"/>
        </w:rPr>
        <w:t>ADICIONAL</w:t>
      </w:r>
    </w:p>
    <w:p w14:paraId="3CEC9B08" w14:textId="77777777" w:rsidR="00624E13" w:rsidRPr="00A11FC4" w:rsidRDefault="00624E13" w:rsidP="00FA2DDB">
      <w:pPr>
        <w:pStyle w:val="Textoindependiente"/>
        <w:tabs>
          <w:tab w:val="left" w:pos="284"/>
        </w:tabs>
        <w:spacing w:before="2"/>
        <w:ind w:right="548"/>
        <w:jc w:val="both"/>
        <w:rPr>
          <w:rFonts w:ascii="Calibri Light" w:hAnsi="Calibri Light" w:cs="Calibri Light"/>
          <w:b/>
        </w:rPr>
      </w:pPr>
    </w:p>
    <w:p w14:paraId="5C046064" w14:textId="63F417A1" w:rsidR="00624E13" w:rsidRDefault="00D0005D" w:rsidP="001C503A">
      <w:pPr>
        <w:pStyle w:val="Textoindependiente"/>
        <w:tabs>
          <w:tab w:val="left" w:pos="284"/>
        </w:tabs>
        <w:ind w:left="284" w:right="-19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</w:rPr>
        <w:t>En los casos que desde el Ministerio de Salud decreten Cuarentena General para comunas en donde existan Sedes de nuestra Institución, se establecerá el cierre de éstas y cuya información será publicado en nuestro sitio web.</w:t>
      </w:r>
    </w:p>
    <w:p w14:paraId="263B685C" w14:textId="77777777" w:rsidR="009F1D2E" w:rsidRPr="00A11FC4" w:rsidRDefault="009F1D2E" w:rsidP="001C503A">
      <w:pPr>
        <w:pStyle w:val="Textoindependiente"/>
        <w:tabs>
          <w:tab w:val="left" w:pos="284"/>
        </w:tabs>
        <w:ind w:left="284" w:right="-19"/>
        <w:jc w:val="both"/>
        <w:rPr>
          <w:rFonts w:ascii="Calibri Light" w:hAnsi="Calibri Light" w:cs="Calibri Light"/>
        </w:rPr>
      </w:pPr>
    </w:p>
    <w:p w14:paraId="2EF2B80B" w14:textId="77777777" w:rsidR="00624E13" w:rsidRPr="00A11FC4" w:rsidRDefault="00D0005D" w:rsidP="001C503A">
      <w:pPr>
        <w:pStyle w:val="Textoindependiente"/>
        <w:tabs>
          <w:tab w:val="left" w:pos="284"/>
        </w:tabs>
        <w:spacing w:before="1"/>
        <w:ind w:left="284" w:right="-19"/>
        <w:jc w:val="both"/>
        <w:rPr>
          <w:rFonts w:ascii="Calibri Light" w:hAnsi="Calibri Light" w:cs="Calibri Light"/>
        </w:rPr>
      </w:pPr>
      <w:r w:rsidRPr="00A11FC4">
        <w:rPr>
          <w:rFonts w:ascii="Calibri Light" w:hAnsi="Calibri Light" w:cs="Calibri Light"/>
        </w:rPr>
        <w:t>Con la finalidad de seguir prestando servicios hacia estudiantes de nuestra comunidad educativa, se ha dispuesto de mecanismos virtuales para seguir con la continuidad operacional.</w:t>
      </w:r>
    </w:p>
    <w:p w14:paraId="6BDDCA7E" w14:textId="36AE23D5" w:rsidR="00B44A64" w:rsidRDefault="00B44A64" w:rsidP="00FA2DDB">
      <w:pPr>
        <w:pStyle w:val="Textoindependiente"/>
        <w:spacing w:before="2"/>
        <w:ind w:right="548"/>
        <w:jc w:val="both"/>
        <w:rPr>
          <w:rFonts w:ascii="Calibri Light" w:hAnsi="Calibri Light" w:cs="Calibri Light"/>
        </w:rPr>
      </w:pPr>
    </w:p>
    <w:p w14:paraId="10D986E0" w14:textId="3A69EDF2" w:rsidR="00F152F5" w:rsidRPr="00F152F5" w:rsidRDefault="00F152F5" w:rsidP="00F152F5">
      <w:pPr>
        <w:spacing w:before="362"/>
        <w:ind w:left="113"/>
        <w:rPr>
          <w:rFonts w:ascii="Calibri Light" w:eastAsia="Verdana" w:hAnsi="Calibri Light" w:cs="Calibri Light"/>
          <w:b/>
          <w:sz w:val="24"/>
          <w:szCs w:val="24"/>
          <w:u w:val="single"/>
        </w:rPr>
      </w:pP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Ministerio</w:t>
      </w:r>
      <w:r w:rsidRPr="00F400BD">
        <w:rPr>
          <w:rFonts w:ascii="Calibri Light" w:eastAsia="Verdana" w:hAnsi="Calibri Light" w:cs="Calibri Light"/>
          <w:b/>
          <w:spacing w:val="-13"/>
          <w:sz w:val="24"/>
          <w:szCs w:val="24"/>
          <w:u w:val="single"/>
        </w:rPr>
        <w:t xml:space="preserve"> 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de</w:t>
      </w:r>
      <w:r w:rsidRPr="00F400BD">
        <w:rPr>
          <w:rFonts w:ascii="Calibri Light" w:eastAsia="Verdana" w:hAnsi="Calibri Light" w:cs="Calibri Light"/>
          <w:b/>
          <w:spacing w:val="-13"/>
          <w:sz w:val="24"/>
          <w:szCs w:val="24"/>
          <w:u w:val="single"/>
        </w:rPr>
        <w:t xml:space="preserve"> 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S</w:t>
      </w:r>
      <w:r w:rsidRPr="00F152F5">
        <w:rPr>
          <w:rFonts w:ascii="Calibri Light" w:eastAsia="Verdana" w:hAnsi="Calibri Light" w:cs="Calibri Light"/>
          <w:b/>
          <w:sz w:val="24"/>
          <w:szCs w:val="24"/>
          <w:u w:val="single"/>
        </w:rPr>
        <w:t>a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lud</w:t>
      </w:r>
      <w:r w:rsidRPr="00F400BD">
        <w:rPr>
          <w:rFonts w:ascii="Calibri Light" w:eastAsia="Verdana" w:hAnsi="Calibri Light" w:cs="Calibri Light"/>
          <w:b/>
          <w:spacing w:val="-12"/>
          <w:sz w:val="24"/>
          <w:szCs w:val="24"/>
          <w:u w:val="single"/>
        </w:rPr>
        <w:t xml:space="preserve"> 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-</w:t>
      </w:r>
      <w:r w:rsidRPr="00F400BD">
        <w:rPr>
          <w:rFonts w:ascii="Calibri Light" w:eastAsia="Verdana" w:hAnsi="Calibri Light" w:cs="Calibri Light"/>
          <w:b/>
          <w:spacing w:val="-13"/>
          <w:sz w:val="24"/>
          <w:szCs w:val="24"/>
          <w:u w:val="single"/>
        </w:rPr>
        <w:t xml:space="preserve"> 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Ministerio</w:t>
      </w:r>
      <w:r w:rsidRPr="00F400BD">
        <w:rPr>
          <w:rFonts w:ascii="Calibri Light" w:eastAsia="Verdana" w:hAnsi="Calibri Light" w:cs="Calibri Light"/>
          <w:b/>
          <w:spacing w:val="-13"/>
          <w:sz w:val="24"/>
          <w:szCs w:val="24"/>
          <w:u w:val="single"/>
        </w:rPr>
        <w:t xml:space="preserve"> 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de</w:t>
      </w:r>
      <w:r w:rsidRPr="00F400BD">
        <w:rPr>
          <w:rFonts w:ascii="Calibri Light" w:eastAsia="Verdana" w:hAnsi="Calibri Light" w:cs="Calibri Light"/>
          <w:b/>
          <w:spacing w:val="-13"/>
          <w:sz w:val="24"/>
          <w:szCs w:val="24"/>
          <w:u w:val="single"/>
        </w:rPr>
        <w:t xml:space="preserve"> </w:t>
      </w:r>
      <w:r w:rsidRPr="00F400BD">
        <w:rPr>
          <w:rFonts w:ascii="Calibri Light" w:eastAsia="Verdana" w:hAnsi="Calibri Light" w:cs="Calibri Light"/>
          <w:b/>
          <w:sz w:val="24"/>
          <w:szCs w:val="24"/>
          <w:u w:val="single"/>
        </w:rPr>
        <w:t>Educación</w:t>
      </w:r>
    </w:p>
    <w:p w14:paraId="0417FE78" w14:textId="77777777" w:rsidR="00F152F5" w:rsidRPr="00F152F5" w:rsidRDefault="00F152F5" w:rsidP="00F152F5">
      <w:pPr>
        <w:spacing w:before="97" w:line="237" w:lineRule="auto"/>
        <w:ind w:left="113" w:right="111"/>
        <w:jc w:val="both"/>
        <w:rPr>
          <w:rFonts w:ascii="Calibri Light" w:eastAsia="Verdana" w:hAnsi="Calibri Light" w:cs="Calibri Light"/>
          <w:spacing w:val="-1"/>
        </w:rPr>
      </w:pPr>
    </w:p>
    <w:p w14:paraId="2789F2D3" w14:textId="77777777" w:rsidR="00F152F5" w:rsidRPr="00F152F5" w:rsidRDefault="00F152F5" w:rsidP="00F152F5">
      <w:pPr>
        <w:spacing w:before="97" w:line="237" w:lineRule="auto"/>
        <w:ind w:left="113" w:right="111"/>
        <w:jc w:val="both"/>
        <w:rPr>
          <w:rFonts w:ascii="Calibri Light" w:eastAsia="Verdana" w:hAnsi="Calibri Light" w:cs="Calibri Light"/>
          <w:sz w:val="24"/>
          <w:szCs w:val="24"/>
        </w:rPr>
      </w:pP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En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caso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de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tener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un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caso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sospechoso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se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debe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aislar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a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la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pacing w:val="-1"/>
          <w:sz w:val="24"/>
          <w:szCs w:val="24"/>
        </w:rPr>
        <w:t>persona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e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inmediatamente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asistir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a</w:t>
      </w:r>
      <w:r w:rsidRPr="00F400BD">
        <w:rPr>
          <w:rFonts w:ascii="Calibri Light" w:eastAsia="Verdana" w:hAnsi="Calibri Light" w:cs="Calibri Light"/>
          <w:spacing w:val="-1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un</w:t>
      </w:r>
      <w:r w:rsidRPr="00F400BD">
        <w:rPr>
          <w:rFonts w:ascii="Calibri Light" w:eastAsia="Verdana" w:hAnsi="Calibri Light" w:cs="Calibri Light"/>
          <w:spacing w:val="-1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centro</w:t>
      </w:r>
      <w:r w:rsidRPr="00F400BD">
        <w:rPr>
          <w:rFonts w:ascii="Calibri Light" w:eastAsia="Verdana" w:hAnsi="Calibri Light" w:cs="Calibri Light"/>
          <w:spacing w:val="-68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asistencial</w:t>
      </w:r>
      <w:r w:rsidRPr="00F400BD">
        <w:rPr>
          <w:rFonts w:ascii="Calibri Light" w:eastAsia="Verdana" w:hAnsi="Calibri Light" w:cs="Calibri Light"/>
          <w:spacing w:val="-7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para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tomar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el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examen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PCR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correspondiente.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En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caso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de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confirmarse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uno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o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más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casos</w:t>
      </w:r>
      <w:r w:rsidRPr="00F400BD">
        <w:rPr>
          <w:rFonts w:ascii="Calibri Light" w:eastAsia="Verdana" w:hAnsi="Calibri Light" w:cs="Calibri Light"/>
          <w:spacing w:val="-6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sz w:val="24"/>
          <w:szCs w:val="24"/>
        </w:rPr>
        <w:t>de</w:t>
      </w:r>
      <w:r w:rsidRPr="00F400BD">
        <w:rPr>
          <w:rFonts w:ascii="Calibri Light" w:eastAsia="Verdana" w:hAnsi="Calibri Light" w:cs="Calibri Light"/>
          <w:spacing w:val="-68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COVID-19</w:t>
      </w:r>
      <w:r w:rsidRPr="00F400BD">
        <w:rPr>
          <w:rFonts w:ascii="Calibri Light" w:eastAsia="Verdana" w:hAnsi="Calibri Light" w:cs="Calibri Light"/>
          <w:spacing w:val="-4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en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la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comunidad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educativa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del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establecimiento,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se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deben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seguir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las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siguientes</w:t>
      </w:r>
      <w:r w:rsidRPr="00F400BD">
        <w:rPr>
          <w:rFonts w:ascii="Calibri Light" w:eastAsia="Verdana" w:hAnsi="Calibri Light" w:cs="Calibri Light"/>
          <w:spacing w:val="-3"/>
          <w:w w:val="95"/>
          <w:sz w:val="24"/>
          <w:szCs w:val="24"/>
        </w:rPr>
        <w:t xml:space="preserve"> </w:t>
      </w:r>
      <w:r w:rsidRPr="00F400BD">
        <w:rPr>
          <w:rFonts w:ascii="Calibri Light" w:eastAsia="Verdana" w:hAnsi="Calibri Light" w:cs="Calibri Light"/>
          <w:w w:val="95"/>
          <w:sz w:val="24"/>
          <w:szCs w:val="24"/>
        </w:rPr>
        <w:t>instrucciones:</w:t>
      </w:r>
    </w:p>
    <w:p w14:paraId="72354917" w14:textId="77777777" w:rsidR="00F152F5" w:rsidRPr="00F400BD" w:rsidRDefault="00F152F5" w:rsidP="00F152F5">
      <w:pPr>
        <w:spacing w:before="97" w:line="237" w:lineRule="auto"/>
        <w:ind w:left="113" w:right="111"/>
        <w:jc w:val="both"/>
        <w:rPr>
          <w:rFonts w:ascii="Calibri Light" w:eastAsia="Verdana" w:hAnsi="Calibri Light" w:cs="Calibri Light"/>
          <w:sz w:val="24"/>
          <w:szCs w:val="24"/>
        </w:rPr>
      </w:pPr>
    </w:p>
    <w:p w14:paraId="2C2EA64B" w14:textId="77777777" w:rsidR="00F152F5" w:rsidRPr="00F152F5" w:rsidRDefault="00F152F5" w:rsidP="00F152F5">
      <w:pPr>
        <w:spacing w:before="8"/>
        <w:rPr>
          <w:rFonts w:ascii="Calibri Light" w:eastAsia="Verdana" w:hAnsi="Calibri Light" w:cs="Calibri Light"/>
          <w:sz w:val="24"/>
          <w:szCs w:val="24"/>
        </w:rPr>
      </w:pPr>
    </w:p>
    <w:p w14:paraId="2D2B91ED" w14:textId="77777777" w:rsidR="00B246F1" w:rsidRPr="00F400BD" w:rsidRDefault="00B246F1" w:rsidP="00B246F1">
      <w:pPr>
        <w:spacing w:before="97" w:line="237" w:lineRule="auto"/>
        <w:ind w:left="113" w:right="111"/>
        <w:jc w:val="both"/>
        <w:rPr>
          <w:rFonts w:ascii="Calibri Light" w:eastAsia="Verdana" w:hAnsi="Calibri Light" w:cs="Calibri Light"/>
          <w:sz w:val="24"/>
          <w:szCs w:val="24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3199"/>
        <w:gridCol w:w="3156"/>
        <w:gridCol w:w="3142"/>
      </w:tblGrid>
      <w:tr w:rsidR="00B246F1" w:rsidRPr="00F152F5" w14:paraId="5C662B06" w14:textId="77777777" w:rsidTr="00D57747">
        <w:tc>
          <w:tcPr>
            <w:tcW w:w="3365" w:type="dxa"/>
          </w:tcPr>
          <w:p w14:paraId="7B89FC66" w14:textId="77777777" w:rsidR="00B246F1" w:rsidRPr="00F152F5" w:rsidRDefault="00B246F1" w:rsidP="00D57747">
            <w:pPr>
              <w:spacing w:before="97" w:line="237" w:lineRule="auto"/>
              <w:ind w:right="111"/>
              <w:jc w:val="center"/>
              <w:rPr>
                <w:rFonts w:ascii="Calibri Light" w:eastAsia="Verdana" w:hAnsi="Calibri Light" w:cs="Calibri Light"/>
                <w:b/>
                <w:bCs/>
                <w:spacing w:val="-1"/>
                <w:sz w:val="24"/>
                <w:szCs w:val="24"/>
              </w:rPr>
            </w:pPr>
            <w:r w:rsidRPr="00F152F5">
              <w:rPr>
                <w:rFonts w:ascii="Calibri Light" w:eastAsia="Verdana" w:hAnsi="Calibri Light" w:cs="Calibri Light"/>
                <w:b/>
                <w:bCs/>
                <w:spacing w:val="-1"/>
                <w:sz w:val="24"/>
                <w:szCs w:val="24"/>
              </w:rPr>
              <w:t>Tipo de Riesgo</w:t>
            </w:r>
          </w:p>
        </w:tc>
        <w:tc>
          <w:tcPr>
            <w:tcW w:w="3356" w:type="dxa"/>
          </w:tcPr>
          <w:p w14:paraId="77A4C3F2" w14:textId="77777777" w:rsidR="00B246F1" w:rsidRPr="00F152F5" w:rsidRDefault="00B246F1" w:rsidP="00D57747">
            <w:pPr>
              <w:spacing w:before="97" w:line="237" w:lineRule="auto"/>
              <w:ind w:right="111"/>
              <w:jc w:val="center"/>
              <w:rPr>
                <w:rFonts w:ascii="Calibri Light" w:eastAsia="Verdana" w:hAnsi="Calibri Light" w:cs="Calibri Light"/>
                <w:b/>
                <w:bCs/>
                <w:spacing w:val="-1"/>
                <w:sz w:val="24"/>
                <w:szCs w:val="24"/>
              </w:rPr>
            </w:pPr>
            <w:r w:rsidRPr="00F152F5">
              <w:rPr>
                <w:rFonts w:ascii="Calibri Light" w:eastAsia="Verdana" w:hAnsi="Calibri Light" w:cs="Calibri Light"/>
                <w:b/>
                <w:bCs/>
                <w:spacing w:val="-1"/>
                <w:sz w:val="24"/>
                <w:szCs w:val="24"/>
              </w:rPr>
              <w:t>Suspensión de Clases</w:t>
            </w:r>
          </w:p>
        </w:tc>
        <w:tc>
          <w:tcPr>
            <w:tcW w:w="3356" w:type="dxa"/>
          </w:tcPr>
          <w:p w14:paraId="06FE1487" w14:textId="77777777" w:rsidR="00B246F1" w:rsidRPr="00F152F5" w:rsidRDefault="00B246F1" w:rsidP="00D57747">
            <w:pPr>
              <w:spacing w:before="97" w:line="237" w:lineRule="auto"/>
              <w:ind w:right="111"/>
              <w:jc w:val="center"/>
              <w:rPr>
                <w:rFonts w:ascii="Calibri Light" w:eastAsia="Verdana" w:hAnsi="Calibri Light" w:cs="Calibri Light"/>
                <w:b/>
                <w:bCs/>
                <w:spacing w:val="-1"/>
                <w:sz w:val="24"/>
                <w:szCs w:val="24"/>
              </w:rPr>
            </w:pPr>
            <w:r w:rsidRPr="00F152F5">
              <w:rPr>
                <w:rFonts w:ascii="Calibri Light" w:eastAsia="Verdana" w:hAnsi="Calibri Light" w:cs="Calibri Light"/>
                <w:b/>
                <w:bCs/>
                <w:spacing w:val="-1"/>
                <w:sz w:val="24"/>
                <w:szCs w:val="24"/>
              </w:rPr>
              <w:t>Cuarentena</w:t>
            </w:r>
          </w:p>
        </w:tc>
      </w:tr>
      <w:tr w:rsidR="00B246F1" w:rsidRPr="00F152F5" w14:paraId="3549D102" w14:textId="77777777" w:rsidTr="00D57747">
        <w:tc>
          <w:tcPr>
            <w:tcW w:w="3365" w:type="dxa"/>
          </w:tcPr>
          <w:p w14:paraId="568D76EB" w14:textId="77777777" w:rsidR="00B246F1" w:rsidRPr="00F400BD" w:rsidRDefault="00B246F1" w:rsidP="00D57747">
            <w:pPr>
              <w:rPr>
                <w:rFonts w:ascii="Calibri Light" w:eastAsia="Verdana" w:hAnsi="Calibri Light" w:cs="Calibri Light"/>
                <w:sz w:val="24"/>
                <w:szCs w:val="24"/>
              </w:rPr>
            </w:pPr>
          </w:p>
          <w:p w14:paraId="0C180B3D" w14:textId="77777777" w:rsidR="00B246F1" w:rsidRPr="00F152F5" w:rsidRDefault="00B246F1" w:rsidP="00D57747">
            <w:pPr>
              <w:spacing w:before="148"/>
              <w:ind w:left="69" w:right="298"/>
              <w:rPr>
                <w:rFonts w:ascii="Calibri Light" w:eastAsia="Verdana" w:hAnsi="Calibri Light" w:cs="Calibri Light"/>
                <w:bCs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Una persona que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cohabita (</w:t>
            </w:r>
            <w:proofErr w:type="gramStart"/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contacto</w:t>
            </w:r>
            <w:r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estrecho</w:t>
            </w:r>
            <w:proofErr w:type="gramEnd"/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) con un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caso confirmado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de COVID-19 que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es</w:t>
            </w:r>
            <w:r w:rsidRPr="00F400BD">
              <w:rPr>
                <w:rFonts w:ascii="Calibri Light" w:eastAsia="Verdana" w:hAnsi="Calibri Light" w:cs="Calibri Light"/>
                <w:bCs/>
                <w:spacing w:val="-1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miembro</w:t>
            </w:r>
            <w:r w:rsidRPr="00F400BD">
              <w:rPr>
                <w:rFonts w:ascii="Calibri Light" w:eastAsia="Verdana" w:hAnsi="Calibri Light" w:cs="Calibri Light"/>
                <w:bCs/>
                <w:spacing w:val="-12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de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L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a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comunidad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educativa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(estudiante,</w:t>
            </w:r>
            <w:r w:rsidRPr="00F400BD">
              <w:rPr>
                <w:rFonts w:ascii="Calibri Light" w:eastAsia="Verdana" w:hAnsi="Calibri Light" w:cs="Calibri Light"/>
                <w:bCs/>
                <w:spacing w:val="10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docente,</w:t>
            </w:r>
            <w:r w:rsidRPr="00F400BD">
              <w:rPr>
                <w:rFonts w:ascii="Calibri Light" w:eastAsia="Verdana" w:hAnsi="Calibri Light" w:cs="Calibri Light"/>
                <w:bCs/>
                <w:spacing w:val="-5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lastRenderedPageBreak/>
              <w:t>funcionario/a).</w:t>
            </w:r>
          </w:p>
        </w:tc>
        <w:tc>
          <w:tcPr>
            <w:tcW w:w="3356" w:type="dxa"/>
          </w:tcPr>
          <w:p w14:paraId="1173CBED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  <w:p w14:paraId="2262EF62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  <w:r w:rsidRPr="00F152F5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No</w:t>
            </w:r>
          </w:p>
        </w:tc>
        <w:tc>
          <w:tcPr>
            <w:tcW w:w="3356" w:type="dxa"/>
          </w:tcPr>
          <w:p w14:paraId="4886437D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  <w:p w14:paraId="61D7F7C9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Debe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cumplir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con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la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medida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cuarentena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por 14 días, desde la fecha del último con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 xml:space="preserve">tacto. La circunstancia de contar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con un</w:t>
            </w:r>
            <w:r w:rsidRPr="00F400BD">
              <w:rPr>
                <w:rFonts w:ascii="Calibri Light" w:eastAsia="Verdana" w:hAnsi="Calibri Light" w:cs="Calibri Light"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sz w:val="24"/>
                <w:szCs w:val="24"/>
              </w:rPr>
              <w:t xml:space="preserve">resultado negativo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 xml:space="preserve">en </w:t>
            </w:r>
            <w:proofErr w:type="gramStart"/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un test</w:t>
            </w:r>
            <w:proofErr w:type="gramEnd"/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 xml:space="preserve"> de PCR para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SARS-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lastRenderedPageBreak/>
              <w:t>CoV-2 no eximirá a la persona del cumplimiento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total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la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cuarentena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dispuesta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este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numeral.</w:t>
            </w:r>
          </w:p>
        </w:tc>
      </w:tr>
      <w:tr w:rsidR="00B246F1" w:rsidRPr="00F152F5" w14:paraId="149D022A" w14:textId="77777777" w:rsidTr="00D57747">
        <w:tc>
          <w:tcPr>
            <w:tcW w:w="3365" w:type="dxa"/>
          </w:tcPr>
          <w:p w14:paraId="6BE3FE49" w14:textId="77777777" w:rsidR="00B246F1" w:rsidRPr="00F152F5" w:rsidRDefault="00B246F1" w:rsidP="00D57747">
            <w:pPr>
              <w:spacing w:before="148"/>
              <w:ind w:left="69"/>
              <w:rPr>
                <w:rFonts w:ascii="Calibri Light" w:eastAsia="Verdana" w:hAnsi="Calibri Light" w:cs="Calibri Light"/>
                <w:bCs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lastRenderedPageBreak/>
              <w:t>Estudiante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COVID-19</w:t>
            </w:r>
            <w:r w:rsidRPr="00F400BD">
              <w:rPr>
                <w:rFonts w:ascii="Calibri Light" w:eastAsia="Verdana" w:hAnsi="Calibri Light" w:cs="Calibri Light"/>
                <w:bCs/>
                <w:spacing w:val="-5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(+)</w:t>
            </w:r>
            <w:r w:rsidRPr="00F400BD">
              <w:rPr>
                <w:rFonts w:ascii="Calibri Light" w:eastAsia="Verdana" w:hAnsi="Calibri Light" w:cs="Calibri Light"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confirmado</w:t>
            </w:r>
            <w:r w:rsidRPr="00F152F5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que asistió al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establecimiento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educacional,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en período de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transmisibilidad (2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2"/>
                <w:sz w:val="24"/>
                <w:szCs w:val="24"/>
              </w:rPr>
              <w:t>días</w:t>
            </w:r>
            <w:r w:rsidRPr="00F400BD">
              <w:rPr>
                <w:rFonts w:ascii="Calibri Light" w:eastAsia="Verdana" w:hAnsi="Calibri Light" w:cs="Calibri Light"/>
                <w:bCs/>
                <w:spacing w:val="-1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antes</w:t>
            </w:r>
            <w:r w:rsidRPr="00F400BD">
              <w:rPr>
                <w:rFonts w:ascii="Calibri Light" w:eastAsia="Verdana" w:hAnsi="Calibri Light" w:cs="Calibri Light"/>
                <w:bCs/>
                <w:spacing w:val="-1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del</w:t>
            </w:r>
            <w:r w:rsidRPr="00F400BD">
              <w:rPr>
                <w:rFonts w:ascii="Calibri Light" w:eastAsia="Verdana" w:hAnsi="Calibri Light" w:cs="Calibri Light"/>
                <w:bCs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inicio</w:t>
            </w:r>
            <w:r w:rsidRPr="00F152F5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de</w:t>
            </w:r>
            <w:proofErr w:type="gramEnd"/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síntomas para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casos sintomáticos</w:t>
            </w:r>
            <w:r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y 2 días antes de la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toma</w:t>
            </w:r>
            <w:r w:rsidRPr="00F400BD">
              <w:rPr>
                <w:rFonts w:ascii="Calibri Light" w:eastAsia="Verdana" w:hAnsi="Calibri Light" w:cs="Calibri Light"/>
                <w:bCs/>
                <w:spacing w:val="-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de</w:t>
            </w:r>
            <w:r w:rsidRPr="00F400BD">
              <w:rPr>
                <w:rFonts w:ascii="Calibri Light" w:eastAsia="Verdana" w:hAnsi="Calibri Light" w:cs="Calibri Light"/>
                <w:bCs/>
                <w:spacing w:val="-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PCR</w:t>
            </w:r>
            <w:r w:rsidRPr="00F400BD">
              <w:rPr>
                <w:rFonts w:ascii="Calibri Light" w:eastAsia="Verdana" w:hAnsi="Calibri Light" w:cs="Calibri Light"/>
                <w:bCs/>
                <w:spacing w:val="-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para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casos</w:t>
            </w:r>
            <w:r w:rsidRPr="00F400BD">
              <w:rPr>
                <w:rFonts w:ascii="Calibri Light" w:eastAsia="Verdana" w:hAnsi="Calibri Light" w:cs="Calibri Light"/>
                <w:bCs/>
                <w:spacing w:val="-14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asintomáticos)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.</w:t>
            </w:r>
          </w:p>
          <w:p w14:paraId="249F1814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</w:pPr>
          </w:p>
        </w:tc>
        <w:tc>
          <w:tcPr>
            <w:tcW w:w="3356" w:type="dxa"/>
          </w:tcPr>
          <w:p w14:paraId="066B7DED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</w:pPr>
          </w:p>
          <w:p w14:paraId="64CAAB96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Se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suspenden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las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clases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del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152F5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 </w:t>
            </w:r>
          </w:p>
          <w:p w14:paraId="4E258610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curso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completo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por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14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días</w:t>
            </w:r>
            <w:r w:rsidRPr="00F152F5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.</w:t>
            </w:r>
          </w:p>
        </w:tc>
        <w:tc>
          <w:tcPr>
            <w:tcW w:w="3356" w:type="dxa"/>
          </w:tcPr>
          <w:p w14:paraId="1094F539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  <w:p w14:paraId="3D904447" w14:textId="77777777" w:rsidR="00B246F1" w:rsidRPr="00F400BD" w:rsidRDefault="00B246F1" w:rsidP="00D57747">
            <w:pPr>
              <w:spacing w:line="237" w:lineRule="auto"/>
              <w:ind w:left="58"/>
              <w:rPr>
                <w:rFonts w:ascii="Calibri Light" w:eastAsia="Verdana" w:hAnsi="Calibri Light" w:cs="Calibri Light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 xml:space="preserve">El estudiante afectado debe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permanecer en</w:t>
            </w:r>
            <w:r w:rsidRPr="00F400BD">
              <w:rPr>
                <w:rFonts w:ascii="Calibri Light" w:eastAsia="Verdana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aislamiento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hasta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un</w:t>
            </w:r>
            <w:r w:rsidRPr="00F400BD">
              <w:rPr>
                <w:rFonts w:ascii="Calibri Light" w:eastAsia="Verdana" w:hAnsi="Calibri Light" w:cs="Calibri Light"/>
                <w:spacing w:val="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médico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indique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puede</w:t>
            </w:r>
            <w:r w:rsidRPr="00F400BD">
              <w:rPr>
                <w:rFonts w:ascii="Calibri Light" w:eastAsia="Verdana" w:hAnsi="Calibri Light" w:cs="Calibri Light"/>
                <w:spacing w:val="-1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retomar</w:t>
            </w:r>
            <w:r w:rsidRPr="00F400BD">
              <w:rPr>
                <w:rFonts w:ascii="Calibri Light" w:eastAsia="Verdana" w:hAnsi="Calibri Light" w:cs="Calibri Light"/>
                <w:spacing w:val="-1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sus</w:t>
            </w:r>
            <w:r w:rsidRPr="00F400BD">
              <w:rPr>
                <w:rFonts w:ascii="Calibri Light" w:eastAsia="Verdana" w:hAnsi="Calibri Light" w:cs="Calibri Light"/>
                <w:spacing w:val="-1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actividades.</w:t>
            </w:r>
          </w:p>
          <w:p w14:paraId="629836F3" w14:textId="77777777" w:rsidR="00B246F1" w:rsidRPr="00F400BD" w:rsidRDefault="00B246F1" w:rsidP="00D57747">
            <w:pPr>
              <w:spacing w:before="7"/>
              <w:rPr>
                <w:rFonts w:ascii="Calibri Light" w:eastAsia="Verdana" w:hAnsi="Calibri Light" w:cs="Calibri Light"/>
                <w:sz w:val="24"/>
                <w:szCs w:val="24"/>
              </w:rPr>
            </w:pPr>
          </w:p>
          <w:p w14:paraId="0480FC58" w14:textId="77777777" w:rsidR="00B246F1" w:rsidRPr="00F400BD" w:rsidRDefault="00B246F1" w:rsidP="00D57747">
            <w:pPr>
              <w:spacing w:line="237" w:lineRule="auto"/>
              <w:ind w:left="58" w:right="153"/>
              <w:rPr>
                <w:rFonts w:ascii="Calibri Light" w:eastAsia="Verdana" w:hAnsi="Calibri Light" w:cs="Calibri Light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Todas las personas que son parte del curso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deben permanecer en cuarentena por 14 </w:t>
            </w:r>
            <w:proofErr w:type="gramStart"/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días</w:t>
            </w:r>
            <w:r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sz w:val="24"/>
                <w:szCs w:val="24"/>
              </w:rPr>
              <w:t>desde</w:t>
            </w:r>
            <w:proofErr w:type="gramEnd"/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la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fecha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del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último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contacto.</w:t>
            </w:r>
          </w:p>
          <w:p w14:paraId="635D7D4E" w14:textId="77777777" w:rsidR="00B246F1" w:rsidRPr="00F152F5" w:rsidRDefault="00B246F1" w:rsidP="001347D9">
            <w:pPr>
              <w:spacing w:before="97" w:line="237" w:lineRule="auto"/>
              <w:ind w:right="111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Todas aquellas personas que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presenten</w:t>
            </w:r>
            <w:r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síntomas</w:t>
            </w:r>
            <w:r w:rsidRPr="00F400BD">
              <w:rPr>
                <w:rFonts w:ascii="Calibri Light" w:eastAsia="Verdana" w:hAnsi="Calibri Light" w:cs="Calibri Light"/>
                <w:spacing w:val="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compatibles</w:t>
            </w:r>
            <w:r w:rsidRPr="00F400BD">
              <w:rPr>
                <w:rFonts w:ascii="Calibri Light" w:eastAsia="Verdana" w:hAnsi="Calibri Light" w:cs="Calibri Light"/>
                <w:spacing w:val="8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con</w:t>
            </w:r>
            <w:r w:rsidRPr="00F400BD">
              <w:rPr>
                <w:rFonts w:ascii="Calibri Light" w:eastAsia="Verdana" w:hAnsi="Calibri Light" w:cs="Calibri Light"/>
                <w:spacing w:val="8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COVID-19</w:t>
            </w:r>
            <w:r w:rsidRPr="00F400BD">
              <w:rPr>
                <w:rFonts w:ascii="Calibri Light" w:eastAsia="Verdana" w:hAnsi="Calibri Light" w:cs="Calibri Light"/>
                <w:spacing w:val="8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y/o</w:t>
            </w:r>
            <w:r w:rsidRPr="00F400BD">
              <w:rPr>
                <w:rFonts w:ascii="Calibri Light" w:eastAsia="Verdana" w:hAnsi="Calibri Light" w:cs="Calibri Light"/>
                <w:spacing w:val="8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pasen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</w:t>
            </w:r>
            <w:r w:rsidRPr="00F400BD">
              <w:rPr>
                <w:rFonts w:ascii="Calibri Light" w:eastAsia="Verdana" w:hAnsi="Calibri Light" w:cs="Calibri Light"/>
                <w:spacing w:val="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ser</w:t>
            </w:r>
            <w:r w:rsidRPr="00F400BD">
              <w:rPr>
                <w:rFonts w:ascii="Calibri Light" w:eastAsia="Verdana" w:hAnsi="Calibri Light" w:cs="Calibri Light"/>
                <w:spacing w:val="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caso</w:t>
            </w:r>
            <w:r w:rsidRPr="00F400BD">
              <w:rPr>
                <w:rFonts w:ascii="Calibri Light" w:eastAsia="Verdana" w:hAnsi="Calibri Light" w:cs="Calibri Light"/>
                <w:spacing w:val="8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confirmado</w:t>
            </w:r>
            <w:r w:rsidRPr="00F400BD">
              <w:rPr>
                <w:rFonts w:ascii="Calibri Light" w:eastAsia="Verdana" w:hAnsi="Calibri Light" w:cs="Calibri Light"/>
                <w:spacing w:val="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deben</w:t>
            </w:r>
            <w:r w:rsidRPr="00F400BD">
              <w:rPr>
                <w:rFonts w:ascii="Calibri Light" w:eastAsia="Verdana" w:hAnsi="Calibri Light" w:cs="Calibri Light"/>
                <w:spacing w:val="8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permanecer</w:t>
            </w:r>
            <w:r w:rsidRPr="00F400BD">
              <w:rPr>
                <w:rFonts w:ascii="Calibri Light" w:eastAsia="Verdana" w:hAnsi="Calibri Light" w:cs="Calibri Light"/>
                <w:spacing w:val="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aislamiento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hasta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un</w:t>
            </w:r>
            <w:r w:rsidRPr="00F400BD">
              <w:rPr>
                <w:rFonts w:ascii="Calibri Light" w:eastAsia="Verdana" w:hAnsi="Calibri Light" w:cs="Calibri Light"/>
                <w:spacing w:val="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médico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indique</w:t>
            </w:r>
            <w:r w:rsidRPr="00F400BD">
              <w:rPr>
                <w:rFonts w:ascii="Calibri Light" w:eastAsia="Verdana" w:hAnsi="Calibri Light" w:cs="Calibri Light"/>
                <w:spacing w:val="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puede</w:t>
            </w:r>
            <w:r w:rsidRPr="00F400BD">
              <w:rPr>
                <w:rFonts w:ascii="Calibri Light" w:eastAsia="Verdana" w:hAnsi="Calibri Light" w:cs="Calibri Light"/>
                <w:spacing w:val="-1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retomar</w:t>
            </w:r>
            <w:r w:rsidRPr="00F400BD">
              <w:rPr>
                <w:rFonts w:ascii="Calibri Light" w:eastAsia="Verdana" w:hAnsi="Calibri Light" w:cs="Calibri Light"/>
                <w:spacing w:val="-1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sus</w:t>
            </w:r>
            <w:r w:rsidRPr="00F400BD">
              <w:rPr>
                <w:rFonts w:ascii="Calibri Light" w:eastAsia="Verdana" w:hAnsi="Calibri Light" w:cs="Calibri Light"/>
                <w:spacing w:val="-1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actividades.</w:t>
            </w:r>
          </w:p>
        </w:tc>
      </w:tr>
      <w:tr w:rsidR="00B246F1" w:rsidRPr="00F152F5" w14:paraId="10912301" w14:textId="77777777" w:rsidTr="00D57747">
        <w:tc>
          <w:tcPr>
            <w:tcW w:w="3365" w:type="dxa"/>
          </w:tcPr>
          <w:p w14:paraId="6668BD27" w14:textId="77777777" w:rsidR="00B246F1" w:rsidRPr="00F152F5" w:rsidRDefault="00B246F1" w:rsidP="00D57747">
            <w:pPr>
              <w:ind w:left="70" w:right="539"/>
              <w:rPr>
                <w:rFonts w:ascii="Calibri Light" w:eastAsia="Verdana" w:hAnsi="Calibri Light" w:cs="Calibri Light"/>
                <w:bCs/>
                <w:sz w:val="24"/>
                <w:szCs w:val="24"/>
              </w:rPr>
            </w:pPr>
          </w:p>
          <w:p w14:paraId="5B2D6E56" w14:textId="77777777" w:rsidR="00B246F1" w:rsidRPr="00F400BD" w:rsidRDefault="00B246F1" w:rsidP="00D57747">
            <w:pPr>
              <w:ind w:left="70" w:right="539"/>
              <w:rPr>
                <w:rFonts w:ascii="Calibri Light" w:eastAsia="Verdana" w:hAnsi="Calibri Light" w:cs="Calibri Light"/>
                <w:bCs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Dos</w:t>
            </w:r>
            <w:r w:rsidRPr="00F400BD">
              <w:rPr>
                <w:rFonts w:ascii="Calibri Light" w:eastAsia="Verdana" w:hAnsi="Calibri Light" w:cs="Calibri Light"/>
                <w:bCs/>
                <w:spacing w:val="-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o</w:t>
            </w:r>
            <w:r w:rsidRPr="00F400BD">
              <w:rPr>
                <w:rFonts w:ascii="Calibri Light" w:eastAsia="Verdana" w:hAnsi="Calibri Light" w:cs="Calibri Light"/>
                <w:bCs/>
                <w:spacing w:val="-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más</w:t>
            </w:r>
            <w:r w:rsidRPr="00F400BD">
              <w:rPr>
                <w:rFonts w:ascii="Calibri Light" w:eastAsia="Verdana" w:hAnsi="Calibri Light" w:cs="Calibri Light"/>
                <w:bCs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casos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de</w:t>
            </w:r>
            <w:proofErr w:type="gramEnd"/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estudiantes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0"/>
                <w:sz w:val="24"/>
                <w:szCs w:val="24"/>
              </w:rPr>
              <w:t>COVID-19</w:t>
            </w:r>
            <w:r w:rsidRPr="00F400BD">
              <w:rPr>
                <w:rFonts w:ascii="Calibri Light" w:eastAsia="Verdana" w:hAnsi="Calibri Light" w:cs="Calibri Light"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0"/>
                <w:sz w:val="24"/>
                <w:szCs w:val="24"/>
              </w:rPr>
              <w:t>(+)</w:t>
            </w:r>
          </w:p>
          <w:p w14:paraId="78EECC07" w14:textId="77777777" w:rsidR="00B246F1" w:rsidRDefault="00B246F1" w:rsidP="00D57747">
            <w:pPr>
              <w:spacing w:line="237" w:lineRule="auto"/>
              <w:ind w:left="70" w:right="236"/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confirmados de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diferentes cursos,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que asistieron al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establecimiento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educacional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en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período de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5"/>
                <w:sz w:val="24"/>
                <w:szCs w:val="24"/>
              </w:rPr>
              <w:t>transmisibilidad (2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2"/>
                <w:sz w:val="24"/>
                <w:szCs w:val="24"/>
              </w:rPr>
              <w:t>días</w:t>
            </w:r>
            <w:r w:rsidRPr="00F400BD">
              <w:rPr>
                <w:rFonts w:ascii="Calibri Light" w:eastAsia="Verdana" w:hAnsi="Calibri Light" w:cs="Calibri Light"/>
                <w:bCs/>
                <w:spacing w:val="-12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2"/>
                <w:sz w:val="24"/>
                <w:szCs w:val="24"/>
              </w:rPr>
              <w:t>antes</w:t>
            </w:r>
            <w:r w:rsidRPr="00F400BD">
              <w:rPr>
                <w:rFonts w:ascii="Calibri Light" w:eastAsia="Verdana" w:hAnsi="Calibri Light" w:cs="Calibri Light"/>
                <w:bCs/>
                <w:spacing w:val="-1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del</w:t>
            </w:r>
            <w:r w:rsidRPr="00F400BD">
              <w:rPr>
                <w:rFonts w:ascii="Calibri Light" w:eastAsia="Verdana" w:hAnsi="Calibri Light" w:cs="Calibri Light"/>
                <w:bCs/>
                <w:spacing w:val="-12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inicio</w:t>
            </w:r>
            <w:r w:rsidRPr="00F400BD">
              <w:rPr>
                <w:rFonts w:ascii="Calibri Light" w:eastAsia="Verdana" w:hAnsi="Calibri Light" w:cs="Calibri Light"/>
                <w:bCs/>
                <w:spacing w:val="-5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de síntomas para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casos sintomáticos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152F5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 </w:t>
            </w:r>
            <w:r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      </w:t>
            </w:r>
          </w:p>
          <w:p w14:paraId="7C16333B" w14:textId="77777777" w:rsidR="00B246F1" w:rsidRPr="00F152F5" w:rsidRDefault="00B246F1" w:rsidP="00D57747">
            <w:pPr>
              <w:spacing w:line="237" w:lineRule="auto"/>
              <w:ind w:left="70" w:right="236"/>
              <w:rPr>
                <w:rFonts w:ascii="Calibri Light" w:eastAsia="Verdana" w:hAnsi="Calibri Light" w:cs="Calibri Light"/>
                <w:bCs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y</w:t>
            </w:r>
            <w:r w:rsidRPr="00F400BD">
              <w:rPr>
                <w:rFonts w:ascii="Calibri Light" w:eastAsia="Verdana" w:hAnsi="Calibri Light" w:cs="Calibri Light"/>
                <w:bCs/>
                <w:spacing w:val="-1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2</w:t>
            </w:r>
            <w:r w:rsidRPr="00F400BD">
              <w:rPr>
                <w:rFonts w:ascii="Calibri Light" w:eastAsia="Verdana" w:hAnsi="Calibri Light" w:cs="Calibri Light"/>
                <w:bCs/>
                <w:spacing w:val="-10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días</w:t>
            </w:r>
            <w:r w:rsidRPr="00F400BD">
              <w:rPr>
                <w:rFonts w:ascii="Calibri Light" w:eastAsia="Verdana" w:hAnsi="Calibri Light" w:cs="Calibri Light"/>
                <w:bCs/>
                <w:spacing w:val="-10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antes</w:t>
            </w:r>
            <w:r w:rsidRPr="00F152F5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de la toma de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PCR para </w:t>
            </w:r>
            <w:proofErr w:type="gramStart"/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casos</w:t>
            </w:r>
            <w:r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56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lastRenderedPageBreak/>
              <w:t>asintomáticos</w:t>
            </w:r>
            <w:proofErr w:type="gramEnd"/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).</w:t>
            </w:r>
          </w:p>
          <w:p w14:paraId="7AB86706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</w:pPr>
          </w:p>
        </w:tc>
        <w:tc>
          <w:tcPr>
            <w:tcW w:w="3356" w:type="dxa"/>
          </w:tcPr>
          <w:p w14:paraId="0F55567B" w14:textId="77777777" w:rsidR="00B246F1" w:rsidRPr="00F152F5" w:rsidRDefault="00B246F1" w:rsidP="00D57747">
            <w:pPr>
              <w:spacing w:line="237" w:lineRule="auto"/>
              <w:ind w:left="57"/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</w:pPr>
          </w:p>
          <w:p w14:paraId="57E3658E" w14:textId="77777777" w:rsidR="00B246F1" w:rsidRPr="00F400BD" w:rsidRDefault="00B246F1" w:rsidP="00D57747">
            <w:pPr>
              <w:spacing w:line="237" w:lineRule="auto"/>
              <w:ind w:left="57"/>
              <w:rPr>
                <w:rFonts w:ascii="Calibri Light" w:eastAsia="Verdana" w:hAnsi="Calibri Light" w:cs="Calibri Light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Se debe identificar a los po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tenciales contactos, pudien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do derivar en suspensión de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cursos, niveles, ciclos o del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establecimiento</w:t>
            </w:r>
            <w:r w:rsidRPr="00F400BD">
              <w:rPr>
                <w:rFonts w:ascii="Calibri Light" w:eastAsia="Verdana" w:hAnsi="Calibri Light" w:cs="Calibri Light"/>
                <w:spacing w:val="1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completo</w:t>
            </w:r>
            <w:r w:rsidRPr="00F400BD">
              <w:rPr>
                <w:rFonts w:ascii="Calibri Light" w:eastAsia="Verdana" w:hAnsi="Calibri Light" w:cs="Calibri Light"/>
                <w:spacing w:val="17"/>
                <w:w w:val="95"/>
                <w:sz w:val="24"/>
                <w:szCs w:val="24"/>
              </w:rPr>
              <w:t xml:space="preserve"> </w:t>
            </w:r>
            <w:proofErr w:type="gramStart"/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por</w:t>
            </w:r>
            <w:r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>14</w:t>
            </w:r>
            <w:proofErr w:type="gramEnd"/>
            <w:r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8"/>
                <w:w w:val="8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>días.</w:t>
            </w:r>
          </w:p>
          <w:p w14:paraId="49BBCD41" w14:textId="77777777" w:rsidR="00B246F1" w:rsidRPr="00F400BD" w:rsidRDefault="00B246F1" w:rsidP="00D57747">
            <w:pPr>
              <w:spacing w:before="5"/>
              <w:rPr>
                <w:rFonts w:ascii="Calibri Light" w:eastAsia="Verdana" w:hAnsi="Calibri Light" w:cs="Calibri Light"/>
                <w:sz w:val="24"/>
                <w:szCs w:val="24"/>
              </w:rPr>
            </w:pPr>
          </w:p>
          <w:p w14:paraId="44BE1A31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aquellos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recintos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educacionales en que los distintos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niveles estén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lastRenderedPageBreak/>
              <w:t>separados físicamente,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cuanto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patios,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salas de clases, entrada y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7"/>
                <w:sz w:val="24"/>
                <w:szCs w:val="24"/>
              </w:rPr>
              <w:t>s</w:t>
            </w:r>
            <w:r w:rsidRPr="00F400BD">
              <w:rPr>
                <w:rFonts w:ascii="Calibri Light" w:eastAsia="Verdana" w:hAnsi="Calibri Light" w:cs="Calibri Light"/>
                <w:w w:val="96"/>
                <w:sz w:val="24"/>
                <w:szCs w:val="24"/>
              </w:rPr>
              <w:t>alida,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9"/>
                <w:sz w:val="24"/>
                <w:szCs w:val="24"/>
              </w:rPr>
              <w:t>comedo</w:t>
            </w:r>
            <w:r w:rsidRPr="00F400BD">
              <w:rPr>
                <w:rFonts w:ascii="Calibri Light" w:eastAsia="Verdana" w:hAnsi="Calibri Light" w:cs="Calibri Light"/>
                <w:spacing w:val="-7"/>
                <w:w w:val="99"/>
                <w:sz w:val="24"/>
                <w:szCs w:val="24"/>
              </w:rPr>
              <w:t>r</w:t>
            </w:r>
            <w:r w:rsidRPr="00F400BD">
              <w:rPr>
                <w:rFonts w:ascii="Calibri Light" w:eastAsia="Verdana" w:hAnsi="Calibri Light" w:cs="Calibri Light"/>
                <w:w w:val="98"/>
                <w:sz w:val="24"/>
                <w:szCs w:val="24"/>
              </w:rPr>
              <w:t>e</w:t>
            </w:r>
            <w:r w:rsidRPr="00F400BD">
              <w:rPr>
                <w:rFonts w:ascii="Calibri Light" w:eastAsia="Verdana" w:hAnsi="Calibri Light" w:cs="Calibri Light"/>
                <w:spacing w:val="-2"/>
                <w:w w:val="98"/>
                <w:sz w:val="24"/>
                <w:szCs w:val="24"/>
              </w:rPr>
              <w:t>s</w:t>
            </w:r>
            <w:r w:rsidRPr="00F400BD">
              <w:rPr>
                <w:rFonts w:ascii="Calibri Light" w:eastAsia="Verdana" w:hAnsi="Calibri Light" w:cs="Calibri Light"/>
                <w:w w:val="66"/>
                <w:sz w:val="24"/>
                <w:szCs w:val="24"/>
              </w:rPr>
              <w:t>,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F400BD">
              <w:rPr>
                <w:rFonts w:ascii="Calibri Light" w:eastAsia="Verdana" w:hAnsi="Calibri Light" w:cs="Calibri Light"/>
                <w:spacing w:val="-3"/>
                <w:w w:val="99"/>
                <w:sz w:val="24"/>
                <w:szCs w:val="24"/>
              </w:rPr>
              <w:t>e</w:t>
            </w:r>
            <w:r w:rsidRPr="00F400BD">
              <w:rPr>
                <w:rFonts w:ascii="Calibri Light" w:eastAsia="Verdana" w:hAnsi="Calibri Light" w:cs="Calibri Light"/>
                <w:spacing w:val="-7"/>
                <w:w w:val="103"/>
                <w:sz w:val="24"/>
                <w:szCs w:val="24"/>
              </w:rPr>
              <w:t>t</w:t>
            </w:r>
            <w:r w:rsidRPr="00F400BD">
              <w:rPr>
                <w:rFonts w:ascii="Calibri Light" w:eastAsia="Verdana" w:hAnsi="Calibri Light" w:cs="Calibri Light"/>
                <w:spacing w:val="-2"/>
                <w:w w:val="110"/>
                <w:sz w:val="24"/>
                <w:szCs w:val="24"/>
              </w:rPr>
              <w:t>c</w:t>
            </w:r>
            <w:proofErr w:type="spellEnd"/>
            <w:r w:rsidRPr="00F400BD">
              <w:rPr>
                <w:rFonts w:ascii="Calibri Light" w:eastAsia="Verdana" w:hAnsi="Calibri Light" w:cs="Calibri Light"/>
                <w:w w:val="53"/>
                <w:sz w:val="24"/>
                <w:szCs w:val="24"/>
              </w:rPr>
              <w:t>;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7"/>
                <w:sz w:val="24"/>
                <w:szCs w:val="24"/>
              </w:rPr>
              <w:t>s</w:t>
            </w:r>
            <w:r w:rsidRPr="00F400BD">
              <w:rPr>
                <w:rFonts w:ascii="Calibri Light" w:eastAsia="Verdana" w:hAnsi="Calibri Light" w:cs="Calibri Light"/>
                <w:w w:val="99"/>
                <w:sz w:val="24"/>
                <w:szCs w:val="24"/>
              </w:rPr>
              <w:t xml:space="preserve">e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podrá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mantener</w:t>
            </w:r>
            <w:r w:rsidRPr="00F400BD">
              <w:rPr>
                <w:rFonts w:ascii="Calibri Light" w:eastAsia="Verdana" w:hAnsi="Calibri Light" w:cs="Calibri Light"/>
                <w:spacing w:val="6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las</w:t>
            </w:r>
            <w:r w:rsidRPr="00F400BD">
              <w:rPr>
                <w:rFonts w:ascii="Calibri Light" w:eastAsia="Verdana" w:hAnsi="Calibri Light" w:cs="Calibri Light"/>
                <w:spacing w:val="6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clases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 aquellos niveles que no se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hayan</w:t>
            </w:r>
            <w:r w:rsidRPr="00F400BD">
              <w:rPr>
                <w:rFonts w:ascii="Calibri Light" w:eastAsia="Verdana" w:hAnsi="Calibri Light" w:cs="Calibri Light"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visto</w:t>
            </w:r>
            <w:r w:rsidRPr="00F400BD">
              <w:rPr>
                <w:rFonts w:ascii="Calibri Light" w:eastAsia="Verdana" w:hAnsi="Calibri Light" w:cs="Calibri Light"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afectados.</w:t>
            </w:r>
          </w:p>
        </w:tc>
        <w:tc>
          <w:tcPr>
            <w:tcW w:w="3356" w:type="dxa"/>
          </w:tcPr>
          <w:p w14:paraId="4BFFB300" w14:textId="77777777" w:rsidR="00B246F1" w:rsidRPr="00F152F5" w:rsidRDefault="00B246F1" w:rsidP="00D57747">
            <w:pPr>
              <w:spacing w:line="237" w:lineRule="auto"/>
              <w:ind w:left="58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  <w:p w14:paraId="2B82E1BD" w14:textId="77777777" w:rsidR="00B246F1" w:rsidRPr="00F400BD" w:rsidRDefault="00B246F1" w:rsidP="00D57747">
            <w:pPr>
              <w:spacing w:line="237" w:lineRule="auto"/>
              <w:ind w:left="58"/>
              <w:rPr>
                <w:rFonts w:ascii="Calibri Light" w:eastAsia="Verdana" w:hAnsi="Calibri Light" w:cs="Calibri Light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 xml:space="preserve">Todas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las personas afectadas de la comuni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dad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educativa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deben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permanecer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en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cuaren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tena preventiva durante los 14 días desde la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sz w:val="24"/>
                <w:szCs w:val="24"/>
              </w:rPr>
              <w:t>fecha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sz w:val="24"/>
                <w:szCs w:val="24"/>
              </w:rPr>
              <w:t>del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sz w:val="24"/>
                <w:szCs w:val="24"/>
              </w:rPr>
              <w:t>último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contacto.</w:t>
            </w:r>
          </w:p>
          <w:p w14:paraId="571AE839" w14:textId="77777777" w:rsidR="00B246F1" w:rsidRPr="00F400BD" w:rsidRDefault="00B246F1" w:rsidP="00D57747">
            <w:pPr>
              <w:spacing w:before="7"/>
              <w:rPr>
                <w:rFonts w:ascii="Calibri Light" w:eastAsia="Verdana" w:hAnsi="Calibri Light" w:cs="Calibri Light"/>
                <w:sz w:val="24"/>
                <w:szCs w:val="24"/>
              </w:rPr>
            </w:pPr>
          </w:p>
          <w:p w14:paraId="3E4BC75F" w14:textId="77777777" w:rsidR="00B246F1" w:rsidRPr="00F152F5" w:rsidRDefault="00B246F1" w:rsidP="001347D9">
            <w:pPr>
              <w:spacing w:before="97" w:line="237" w:lineRule="auto"/>
              <w:ind w:right="111"/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Las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personas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afectadas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y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todas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aquellas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3"/>
                <w:w w:val="95"/>
                <w:sz w:val="24"/>
                <w:szCs w:val="24"/>
              </w:rPr>
              <w:t>presenten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3"/>
                <w:w w:val="95"/>
                <w:sz w:val="24"/>
                <w:szCs w:val="24"/>
              </w:rPr>
              <w:t>síntomas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de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COVID-19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(+)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y/o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lastRenderedPageBreak/>
              <w:t>pasen</w:t>
            </w:r>
            <w:r w:rsidRPr="00F400BD">
              <w:rPr>
                <w:rFonts w:ascii="Calibri Light" w:eastAsia="Verdana" w:hAnsi="Calibri Light" w:cs="Calibri Light"/>
                <w:spacing w:val="-6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ser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un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caso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confirmado,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deben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permanecer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 aislamiento hasta que un médico indique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-1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pueden</w:t>
            </w:r>
            <w:r w:rsidRPr="00F400BD">
              <w:rPr>
                <w:rFonts w:ascii="Calibri Light" w:eastAsia="Verdana" w:hAnsi="Calibri Light" w:cs="Calibri Light"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retomar</w:t>
            </w:r>
            <w:r w:rsidRPr="00F400BD">
              <w:rPr>
                <w:rFonts w:ascii="Calibri Light" w:eastAsia="Verdana" w:hAnsi="Calibri Light" w:cs="Calibri Light"/>
                <w:spacing w:val="-1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sus</w:t>
            </w:r>
            <w:r w:rsidRPr="00F400BD">
              <w:rPr>
                <w:rFonts w:ascii="Calibri Light" w:eastAsia="Verdana" w:hAnsi="Calibri Light" w:cs="Calibri Light"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actividades.</w:t>
            </w:r>
          </w:p>
          <w:p w14:paraId="7C2C5A3B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w w:val="95"/>
                <w:sz w:val="24"/>
                <w:szCs w:val="24"/>
              </w:rPr>
            </w:pPr>
          </w:p>
          <w:p w14:paraId="4C8E77A7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</w:tc>
      </w:tr>
      <w:tr w:rsidR="00B246F1" w:rsidRPr="00F152F5" w14:paraId="1CB6512E" w14:textId="77777777" w:rsidTr="00D57747">
        <w:tc>
          <w:tcPr>
            <w:tcW w:w="3365" w:type="dxa"/>
          </w:tcPr>
          <w:p w14:paraId="2AF88EF8" w14:textId="77777777" w:rsidR="00B246F1" w:rsidRPr="00F152F5" w:rsidRDefault="00B246F1" w:rsidP="00D57747">
            <w:pPr>
              <w:spacing w:before="156"/>
              <w:ind w:left="70" w:right="56"/>
              <w:rPr>
                <w:rFonts w:ascii="Calibri Light" w:eastAsia="Verdana" w:hAnsi="Calibri Light" w:cs="Calibri Light"/>
                <w:bCs/>
                <w:spacing w:val="-55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lastRenderedPageBreak/>
              <w:t>Si un docente,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asistente de la</w:t>
            </w:r>
            <w:r w:rsidRPr="00F400BD">
              <w:rPr>
                <w:rFonts w:ascii="Calibri Light" w:eastAsia="Verdana" w:hAnsi="Calibri Light" w:cs="Calibri Light"/>
                <w:bCs/>
                <w:spacing w:val="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2"/>
                <w:sz w:val="24"/>
                <w:szCs w:val="24"/>
              </w:rPr>
              <w:t>educación</w:t>
            </w:r>
            <w:r w:rsidRPr="00F400BD">
              <w:rPr>
                <w:rFonts w:ascii="Calibri Light" w:eastAsia="Verdana" w:hAnsi="Calibri Light" w:cs="Calibri Light"/>
                <w:bCs/>
                <w:spacing w:val="-1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o</w:t>
            </w:r>
            <w:r w:rsidRPr="00F400BD">
              <w:rPr>
                <w:rFonts w:ascii="Calibri Light" w:eastAsia="Verdana" w:hAnsi="Calibri Light" w:cs="Calibri Light"/>
                <w:bCs/>
                <w:spacing w:val="-13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miembro</w:t>
            </w:r>
            <w:r w:rsidRPr="00F152F5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pacing w:val="-55"/>
                <w:sz w:val="24"/>
                <w:szCs w:val="24"/>
              </w:rPr>
              <w:t xml:space="preserve"> </w:t>
            </w:r>
            <w:r w:rsidRPr="00F152F5">
              <w:rPr>
                <w:rFonts w:ascii="Calibri Light" w:eastAsia="Verdana" w:hAnsi="Calibri Light" w:cs="Calibri Light"/>
                <w:bCs/>
                <w:spacing w:val="-55"/>
                <w:sz w:val="24"/>
                <w:szCs w:val="24"/>
              </w:rPr>
              <w:t xml:space="preserve">   </w:t>
            </w:r>
            <w:r w:rsidRPr="00F400BD">
              <w:rPr>
                <w:rFonts w:ascii="Calibri Light" w:eastAsia="Verdana" w:hAnsi="Calibri Light" w:cs="Calibri Light"/>
                <w:bCs/>
                <w:spacing w:val="-1"/>
                <w:sz w:val="24"/>
                <w:szCs w:val="24"/>
              </w:rPr>
              <w:t>del equipo directivo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0"/>
                <w:sz w:val="24"/>
                <w:szCs w:val="24"/>
              </w:rPr>
              <w:t>es</w:t>
            </w:r>
            <w:r w:rsidRPr="00F400BD">
              <w:rPr>
                <w:rFonts w:ascii="Calibri Light" w:eastAsia="Verdana" w:hAnsi="Calibri Light" w:cs="Calibri Light"/>
                <w:bCs/>
                <w:spacing w:val="-6"/>
                <w:w w:val="90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0"/>
                <w:sz w:val="24"/>
                <w:szCs w:val="24"/>
              </w:rPr>
              <w:t>COVID-19</w:t>
            </w:r>
            <w:r w:rsidRPr="00F400BD">
              <w:rPr>
                <w:rFonts w:ascii="Calibri Light" w:eastAsia="Verdana" w:hAnsi="Calibri Light" w:cs="Calibri Light"/>
                <w:bCs/>
                <w:spacing w:val="-5"/>
                <w:w w:val="90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w w:val="90"/>
                <w:sz w:val="24"/>
                <w:szCs w:val="24"/>
              </w:rPr>
              <w:t>(+)</w:t>
            </w:r>
            <w:r w:rsidRPr="00F152F5">
              <w:rPr>
                <w:rFonts w:ascii="Calibri Light" w:eastAsia="Verdana" w:hAnsi="Calibri Light" w:cs="Calibri Light"/>
                <w:bCs/>
                <w:w w:val="90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bCs/>
                <w:sz w:val="24"/>
                <w:szCs w:val="24"/>
              </w:rPr>
              <w:t>confirmado.</w:t>
            </w:r>
          </w:p>
          <w:p w14:paraId="1C917D03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</w:tc>
        <w:tc>
          <w:tcPr>
            <w:tcW w:w="3356" w:type="dxa"/>
          </w:tcPr>
          <w:p w14:paraId="1475A96B" w14:textId="77777777" w:rsidR="00B246F1" w:rsidRPr="00F152F5" w:rsidRDefault="00B246F1" w:rsidP="00D57747">
            <w:pPr>
              <w:spacing w:before="97" w:line="237" w:lineRule="auto"/>
              <w:ind w:right="111"/>
              <w:jc w:val="both"/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Se debe identificar a los </w:t>
            </w:r>
            <w:r w:rsidRPr="00F152F5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                        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po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tenciales contactos, pudien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do derivar en suspensión de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cursos, niveles, ciclos o del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establecimiento</w:t>
            </w:r>
            <w:r w:rsidRPr="00F400BD">
              <w:rPr>
                <w:rFonts w:ascii="Calibri Light" w:eastAsia="Verdana" w:hAnsi="Calibri Light" w:cs="Calibri Light"/>
                <w:spacing w:val="17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completo</w:t>
            </w:r>
            <w:r w:rsidRPr="00F400BD">
              <w:rPr>
                <w:rFonts w:ascii="Calibri Light" w:eastAsia="Verdana" w:hAnsi="Calibri Light" w:cs="Calibri Light"/>
                <w:spacing w:val="17"/>
                <w:w w:val="95"/>
                <w:sz w:val="24"/>
                <w:szCs w:val="24"/>
              </w:rPr>
              <w:t xml:space="preserve"> </w:t>
            </w:r>
            <w:proofErr w:type="gramStart"/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por</w:t>
            </w:r>
            <w:r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>1</w:t>
            </w:r>
            <w:r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>4</w:t>
            </w:r>
            <w:proofErr w:type="gramEnd"/>
            <w:r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8"/>
                <w:w w:val="8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85"/>
                <w:sz w:val="24"/>
                <w:szCs w:val="24"/>
              </w:rPr>
              <w:t>días.</w:t>
            </w:r>
          </w:p>
        </w:tc>
        <w:tc>
          <w:tcPr>
            <w:tcW w:w="3356" w:type="dxa"/>
          </w:tcPr>
          <w:p w14:paraId="00F132BC" w14:textId="77777777" w:rsidR="00B246F1" w:rsidRPr="00F152F5" w:rsidRDefault="00B246F1" w:rsidP="00D57747">
            <w:pPr>
              <w:spacing w:before="1" w:line="237" w:lineRule="auto"/>
              <w:ind w:left="58" w:right="239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</w:p>
          <w:p w14:paraId="40340700" w14:textId="77777777" w:rsidR="00B246F1" w:rsidRPr="00F400BD" w:rsidRDefault="00B246F1" w:rsidP="00D57747">
            <w:pPr>
              <w:spacing w:before="1" w:line="237" w:lineRule="auto"/>
              <w:ind w:left="58" w:right="239"/>
              <w:rPr>
                <w:rFonts w:ascii="Calibri Light" w:eastAsia="Verdana" w:hAnsi="Calibri Light" w:cs="Calibri Light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Todas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las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  <w:t>personas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afectadas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de</w:t>
            </w:r>
            <w:r w:rsidRPr="00F400BD">
              <w:rPr>
                <w:rFonts w:ascii="Calibri Light" w:eastAsia="Verdana" w:hAnsi="Calibri Light" w:cs="Calibri Light"/>
                <w:spacing w:val="-19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la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comuni</w:t>
            </w:r>
            <w:proofErr w:type="spellEnd"/>
            <w:r w:rsidRPr="00F400BD">
              <w:rPr>
                <w:rFonts w:ascii="Calibri Light" w:eastAsia="Verdana" w:hAnsi="Calibri Light" w:cs="Calibri Light"/>
                <w:spacing w:val="-6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 xml:space="preserve">dad educativa deben permanecer en </w:t>
            </w:r>
            <w:r w:rsidRPr="00F152F5">
              <w:rPr>
                <w:rFonts w:ascii="Calibri Light" w:eastAsia="Verdana" w:hAnsi="Calibri Light" w:cs="Calibri Light"/>
                <w:sz w:val="24"/>
                <w:szCs w:val="24"/>
              </w:rPr>
              <w:t xml:space="preserve">                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cua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rentena preventiva durante la suspensión de</w:t>
            </w:r>
            <w:r w:rsidRPr="00F400BD">
              <w:rPr>
                <w:rFonts w:ascii="Calibri Light" w:eastAsia="Verdana" w:hAnsi="Calibri Light" w:cs="Calibri Light"/>
                <w:spacing w:val="-64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clases.</w:t>
            </w:r>
          </w:p>
          <w:p w14:paraId="26FD6764" w14:textId="77777777" w:rsidR="00B246F1" w:rsidRPr="00F400BD" w:rsidRDefault="00B246F1" w:rsidP="00D57747">
            <w:pPr>
              <w:spacing w:before="6"/>
              <w:rPr>
                <w:rFonts w:ascii="Calibri Light" w:eastAsia="Verdana" w:hAnsi="Calibri Light" w:cs="Calibri Light"/>
                <w:sz w:val="24"/>
                <w:szCs w:val="24"/>
              </w:rPr>
            </w:pPr>
          </w:p>
          <w:p w14:paraId="627424D8" w14:textId="77777777" w:rsidR="00B246F1" w:rsidRPr="00F152F5" w:rsidRDefault="00B246F1" w:rsidP="001347D9">
            <w:pPr>
              <w:spacing w:before="97" w:line="237" w:lineRule="auto"/>
              <w:ind w:right="111"/>
              <w:rPr>
                <w:rFonts w:ascii="Calibri Light" w:eastAsia="Verdana" w:hAnsi="Calibri Light" w:cs="Calibri Light"/>
                <w:spacing w:val="-1"/>
                <w:sz w:val="24"/>
                <w:szCs w:val="24"/>
              </w:rPr>
            </w:pP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Las</w:t>
            </w:r>
            <w:r w:rsidRPr="00F400BD">
              <w:rPr>
                <w:rFonts w:ascii="Calibri Light" w:eastAsia="Verdana" w:hAnsi="Calibri Light" w:cs="Calibri Light"/>
                <w:spacing w:val="-1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personas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afectadas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y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todas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aquellas</w:t>
            </w:r>
            <w:r w:rsidRPr="00F400BD">
              <w:rPr>
                <w:rFonts w:ascii="Calibri Light" w:eastAsia="Verdana" w:hAnsi="Calibri Light" w:cs="Calibri Light"/>
                <w:spacing w:val="-17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-68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3"/>
                <w:w w:val="95"/>
                <w:sz w:val="24"/>
                <w:szCs w:val="24"/>
              </w:rPr>
              <w:t>presenten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3"/>
                <w:w w:val="95"/>
                <w:sz w:val="24"/>
                <w:szCs w:val="24"/>
              </w:rPr>
              <w:t>síntomas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de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COVID-19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(+)</w:t>
            </w:r>
            <w:r w:rsidRPr="00F400BD">
              <w:rPr>
                <w:rFonts w:ascii="Calibri Light" w:eastAsia="Verdana" w:hAnsi="Calibri Light" w:cs="Calibri Light"/>
                <w:spacing w:val="-15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y/o</w:t>
            </w:r>
            <w:r w:rsidRPr="00F400BD">
              <w:rPr>
                <w:rFonts w:ascii="Calibri Light" w:eastAsia="Verdana" w:hAnsi="Calibri Light" w:cs="Calibri Light"/>
                <w:spacing w:val="-16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spacing w:val="-2"/>
                <w:w w:val="95"/>
                <w:sz w:val="24"/>
                <w:szCs w:val="24"/>
              </w:rPr>
              <w:t>pasen</w:t>
            </w:r>
            <w:r w:rsidRPr="00F400BD">
              <w:rPr>
                <w:rFonts w:ascii="Calibri Light" w:eastAsia="Verdana" w:hAnsi="Calibri Light" w:cs="Calibri Light"/>
                <w:spacing w:val="-6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ser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un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caso</w:t>
            </w:r>
            <w:r w:rsidRPr="00F400BD">
              <w:rPr>
                <w:rFonts w:ascii="Calibri Light" w:eastAsia="Verdana" w:hAnsi="Calibri Light" w:cs="Calibri Light"/>
                <w:spacing w:val="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confirmado,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deben</w:t>
            </w:r>
            <w:r w:rsidRPr="00F400BD">
              <w:rPr>
                <w:rFonts w:ascii="Calibri Light" w:eastAsia="Verdana" w:hAnsi="Calibri Light" w:cs="Calibri Light"/>
                <w:spacing w:val="3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permanecer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en aislamiento hasta que un médico indique</w:t>
            </w:r>
            <w:r w:rsidRPr="00F400BD">
              <w:rPr>
                <w:rFonts w:ascii="Calibri Light" w:eastAsia="Verdana" w:hAnsi="Calibri Light" w:cs="Calibri Light"/>
                <w:spacing w:val="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que</w:t>
            </w:r>
            <w:r w:rsidRPr="00F400BD">
              <w:rPr>
                <w:rFonts w:ascii="Calibri Light" w:eastAsia="Verdana" w:hAnsi="Calibri Light" w:cs="Calibri Light"/>
                <w:spacing w:val="-1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pueden</w:t>
            </w:r>
            <w:r w:rsidRPr="00F400BD">
              <w:rPr>
                <w:rFonts w:ascii="Calibri Light" w:eastAsia="Verdana" w:hAnsi="Calibri Light" w:cs="Calibri Light"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retomar</w:t>
            </w:r>
            <w:r w:rsidRPr="00F400BD">
              <w:rPr>
                <w:rFonts w:ascii="Calibri Light" w:eastAsia="Verdana" w:hAnsi="Calibri Light" w:cs="Calibri Light"/>
                <w:spacing w:val="-12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sus</w:t>
            </w:r>
            <w:r w:rsidRPr="00F400BD">
              <w:rPr>
                <w:rFonts w:ascii="Calibri Light" w:eastAsia="Verdana" w:hAnsi="Calibri Light" w:cs="Calibri Light"/>
                <w:spacing w:val="-11"/>
                <w:w w:val="95"/>
                <w:sz w:val="24"/>
                <w:szCs w:val="24"/>
              </w:rPr>
              <w:t xml:space="preserve"> </w:t>
            </w:r>
            <w:r w:rsidRPr="00F400BD">
              <w:rPr>
                <w:rFonts w:ascii="Calibri Light" w:eastAsia="Verdana" w:hAnsi="Calibri Light" w:cs="Calibri Light"/>
                <w:w w:val="95"/>
                <w:sz w:val="24"/>
                <w:szCs w:val="24"/>
              </w:rPr>
              <w:t>actividades.</w:t>
            </w:r>
          </w:p>
        </w:tc>
      </w:tr>
    </w:tbl>
    <w:p w14:paraId="19551BF8" w14:textId="77777777" w:rsidR="00B246F1" w:rsidRPr="00472FF2" w:rsidRDefault="00B246F1" w:rsidP="00B246F1">
      <w:pPr>
        <w:rPr>
          <w:rFonts w:ascii="Calibri Light" w:hAnsi="Calibri Light" w:cs="Calibri Light"/>
        </w:rPr>
      </w:pPr>
    </w:p>
    <w:p w14:paraId="711EACCB" w14:textId="77777777" w:rsidR="00B246F1" w:rsidRPr="00472FF2" w:rsidRDefault="00B246F1" w:rsidP="00B246F1">
      <w:pPr>
        <w:rPr>
          <w:rFonts w:ascii="Calibri Light" w:hAnsi="Calibri Light" w:cs="Calibri Light"/>
        </w:rPr>
      </w:pPr>
    </w:p>
    <w:p w14:paraId="32131341" w14:textId="77777777" w:rsidR="00B246F1" w:rsidRPr="00A11FC4" w:rsidRDefault="00B246F1" w:rsidP="00B246F1">
      <w:pPr>
        <w:pStyle w:val="Textoindependiente"/>
        <w:spacing w:before="2"/>
        <w:ind w:right="831"/>
        <w:jc w:val="both"/>
        <w:rPr>
          <w:rFonts w:ascii="Calibri Light" w:hAnsi="Calibri Light" w:cs="Calibri Light"/>
        </w:rPr>
      </w:pPr>
    </w:p>
    <w:p w14:paraId="14AE4518" w14:textId="77777777" w:rsidR="00F152F5" w:rsidRPr="00F152F5" w:rsidRDefault="00F152F5" w:rsidP="00F152F5">
      <w:pPr>
        <w:spacing w:before="8"/>
        <w:rPr>
          <w:rFonts w:ascii="Calibri Light" w:eastAsia="Verdana" w:hAnsi="Calibri Light" w:cs="Calibri Light"/>
          <w:sz w:val="24"/>
          <w:szCs w:val="24"/>
        </w:rPr>
      </w:pPr>
    </w:p>
    <w:p w14:paraId="7C9D65E2" w14:textId="77777777" w:rsidR="00F152F5" w:rsidRPr="00F152F5" w:rsidRDefault="00F152F5" w:rsidP="00F152F5">
      <w:pPr>
        <w:spacing w:before="8"/>
        <w:rPr>
          <w:rFonts w:ascii="Calibri Light" w:eastAsia="Verdana" w:hAnsi="Calibri Light" w:cs="Calibri Light"/>
          <w:sz w:val="24"/>
          <w:szCs w:val="24"/>
        </w:rPr>
      </w:pPr>
    </w:p>
    <w:p w14:paraId="3D5A89D6" w14:textId="77777777" w:rsidR="00F152F5" w:rsidRPr="00F152F5" w:rsidRDefault="00F152F5" w:rsidP="00F152F5">
      <w:pPr>
        <w:spacing w:before="8"/>
        <w:rPr>
          <w:rFonts w:ascii="Calibri Light" w:eastAsia="Verdana" w:hAnsi="Calibri Light" w:cs="Calibri Light"/>
          <w:sz w:val="24"/>
          <w:szCs w:val="24"/>
        </w:rPr>
      </w:pPr>
    </w:p>
    <w:p w14:paraId="55669E99" w14:textId="77777777" w:rsidR="00F152F5" w:rsidRPr="00F152F5" w:rsidRDefault="00F152F5" w:rsidP="00F152F5">
      <w:pPr>
        <w:spacing w:before="8"/>
        <w:rPr>
          <w:rFonts w:ascii="Calibri Light" w:eastAsia="Verdana" w:hAnsi="Calibri Light" w:cs="Calibri Light"/>
          <w:sz w:val="24"/>
          <w:szCs w:val="24"/>
        </w:rPr>
      </w:pPr>
    </w:p>
    <w:p w14:paraId="56AA662D" w14:textId="621EADC1" w:rsidR="00B44A64" w:rsidRDefault="00B44A64" w:rsidP="00FA2DDB">
      <w:pPr>
        <w:pStyle w:val="Textoindependiente"/>
        <w:spacing w:before="2"/>
        <w:ind w:right="548"/>
        <w:jc w:val="both"/>
        <w:rPr>
          <w:rFonts w:ascii="Calibri Light" w:hAnsi="Calibri Light" w:cs="Calibri Light"/>
        </w:rPr>
      </w:pPr>
    </w:p>
    <w:p w14:paraId="25B56A42" w14:textId="6BD970E6" w:rsidR="00B44A64" w:rsidRDefault="00B44A64" w:rsidP="00FA2DDB">
      <w:pPr>
        <w:pStyle w:val="Textoindependiente"/>
        <w:spacing w:before="2"/>
        <w:ind w:right="548"/>
        <w:jc w:val="both"/>
        <w:rPr>
          <w:rFonts w:ascii="Calibri Light" w:hAnsi="Calibri Light" w:cs="Calibri Light"/>
        </w:rPr>
      </w:pPr>
    </w:p>
    <w:p w14:paraId="0FCD07FE" w14:textId="47B8460F" w:rsidR="009F22A9" w:rsidRDefault="009F22A9" w:rsidP="00FA2DDB">
      <w:pPr>
        <w:pStyle w:val="Textoindependiente"/>
        <w:spacing w:before="2"/>
        <w:ind w:right="548"/>
        <w:jc w:val="both"/>
        <w:rPr>
          <w:rFonts w:ascii="Calibri Light" w:hAnsi="Calibri Light" w:cs="Calibri Light"/>
        </w:rPr>
      </w:pPr>
    </w:p>
    <w:p w14:paraId="03647C6D" w14:textId="77777777" w:rsidR="009F22A9" w:rsidRPr="00A11FC4" w:rsidRDefault="009F22A9" w:rsidP="00FA2DDB">
      <w:pPr>
        <w:pStyle w:val="Textoindependiente"/>
        <w:spacing w:before="2"/>
        <w:ind w:right="548"/>
        <w:jc w:val="both"/>
        <w:rPr>
          <w:rFonts w:ascii="Calibri Light" w:hAnsi="Calibri Light" w:cs="Calibri Light"/>
        </w:rPr>
      </w:pPr>
    </w:p>
    <w:p w14:paraId="68D8AAE6" w14:textId="77777777" w:rsidR="004805E5" w:rsidRPr="00FA2DDB" w:rsidRDefault="00D0005D" w:rsidP="00FA2DDB">
      <w:pPr>
        <w:pStyle w:val="Ttulo1"/>
        <w:numPr>
          <w:ilvl w:val="0"/>
          <w:numId w:val="1"/>
        </w:numPr>
        <w:tabs>
          <w:tab w:val="left" w:pos="284"/>
          <w:tab w:val="left" w:pos="546"/>
        </w:tabs>
        <w:ind w:right="548" w:hanging="330"/>
        <w:jc w:val="both"/>
        <w:rPr>
          <w:rFonts w:ascii="Calibri Light" w:hAnsi="Calibri Light" w:cs="Calibri Light"/>
        </w:rPr>
      </w:pPr>
      <w:r w:rsidRPr="004805E5">
        <w:rPr>
          <w:rFonts w:ascii="Calibri Light" w:hAnsi="Calibri Light" w:cs="Calibri Light"/>
        </w:rPr>
        <w:t>MEDIDAS DE</w:t>
      </w:r>
      <w:r w:rsidRPr="00FA2DDB">
        <w:rPr>
          <w:rFonts w:ascii="Calibri Light" w:hAnsi="Calibri Light" w:cs="Calibri Light"/>
        </w:rPr>
        <w:t xml:space="preserve"> </w:t>
      </w:r>
      <w:r w:rsidRPr="004805E5">
        <w:rPr>
          <w:rFonts w:ascii="Calibri Light" w:hAnsi="Calibri Light" w:cs="Calibri Light"/>
        </w:rPr>
        <w:t>PREVENCION</w:t>
      </w:r>
    </w:p>
    <w:p w14:paraId="775C4645" w14:textId="77777777" w:rsidR="00F91894" w:rsidRDefault="00D0005D" w:rsidP="00FA2DDB">
      <w:pPr>
        <w:pStyle w:val="Ttulo1"/>
        <w:tabs>
          <w:tab w:val="left" w:pos="481"/>
        </w:tabs>
        <w:spacing w:before="51"/>
        <w:ind w:left="218" w:right="548"/>
        <w:jc w:val="both"/>
        <w:rPr>
          <w:rFonts w:ascii="Calibri Light" w:hAnsi="Calibri Light" w:cs="Calibri Light"/>
        </w:rPr>
      </w:pPr>
      <w:proofErr w:type="gramStart"/>
      <w:r w:rsidRPr="004805E5">
        <w:rPr>
          <w:rFonts w:ascii="Calibri Light" w:hAnsi="Calibri Light" w:cs="Calibri Light"/>
        </w:rPr>
        <w:t>Indicaciones importantes a considerar</w:t>
      </w:r>
      <w:proofErr w:type="gramEnd"/>
      <w:r w:rsidRPr="004805E5">
        <w:rPr>
          <w:rFonts w:ascii="Calibri Light" w:hAnsi="Calibri Light" w:cs="Calibri Light"/>
        </w:rPr>
        <w:t xml:space="preserve"> al interior de las dependencias de nuestra Institución:</w:t>
      </w:r>
    </w:p>
    <w:p w14:paraId="791E6B16" w14:textId="476C7663" w:rsidR="00F91894" w:rsidRDefault="00F91894" w:rsidP="00FA2DDB">
      <w:pPr>
        <w:pStyle w:val="Ttulo1"/>
        <w:tabs>
          <w:tab w:val="left" w:pos="481"/>
        </w:tabs>
        <w:spacing w:before="51"/>
        <w:ind w:left="218" w:right="548"/>
        <w:jc w:val="both"/>
        <w:rPr>
          <w:rFonts w:ascii="Calibri Light" w:hAnsi="Calibri Light" w:cs="Calibri Light"/>
        </w:rPr>
      </w:pPr>
      <w:r w:rsidRPr="00D12288">
        <w:rPr>
          <w:noProof/>
          <w:lang w:val="es-419" w:eastAsia="es-419" w:bidi="ar-SA"/>
        </w:rPr>
        <w:drawing>
          <wp:anchor distT="0" distB="0" distL="0" distR="0" simplePos="0" relativeHeight="251660288" behindDoc="0" locked="0" layoutInCell="1" allowOverlap="1" wp14:anchorId="7A8CF7E8" wp14:editId="4FCB5D0C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210175" cy="5381625"/>
            <wp:effectExtent l="0" t="0" r="9525" b="952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526E9" w14:textId="08B236C5" w:rsidR="00F91894" w:rsidRDefault="00F91894" w:rsidP="00FA2DDB">
      <w:pPr>
        <w:pStyle w:val="Ttulo1"/>
        <w:tabs>
          <w:tab w:val="left" w:pos="481"/>
        </w:tabs>
        <w:spacing w:before="51"/>
        <w:ind w:left="218" w:right="548"/>
        <w:jc w:val="both"/>
        <w:rPr>
          <w:rFonts w:ascii="Calibri Light" w:hAnsi="Calibri Light" w:cs="Calibri Light"/>
        </w:rPr>
      </w:pPr>
    </w:p>
    <w:p w14:paraId="378501D9" w14:textId="0C0F70F1" w:rsidR="00F91894" w:rsidRDefault="00F91894" w:rsidP="00FA2DDB">
      <w:pPr>
        <w:pStyle w:val="Ttulo1"/>
        <w:tabs>
          <w:tab w:val="left" w:pos="481"/>
        </w:tabs>
        <w:spacing w:before="51"/>
        <w:ind w:left="218" w:right="548"/>
        <w:jc w:val="both"/>
        <w:rPr>
          <w:rFonts w:ascii="Calibri Light" w:hAnsi="Calibri Light" w:cs="Calibri Light"/>
        </w:rPr>
      </w:pPr>
    </w:p>
    <w:p w14:paraId="06863A20" w14:textId="1B6CDE36" w:rsidR="00170C7B" w:rsidRDefault="00170C7B" w:rsidP="006F5C14">
      <w:pPr>
        <w:pStyle w:val="Ttulo1"/>
        <w:tabs>
          <w:tab w:val="left" w:pos="481"/>
        </w:tabs>
        <w:spacing w:before="51"/>
        <w:ind w:left="0" w:right="548"/>
        <w:jc w:val="both"/>
        <w:rPr>
          <w:rFonts w:ascii="Calibri Light" w:hAnsi="Calibri Light" w:cs="Calibri Light"/>
        </w:rPr>
      </w:pPr>
      <w:bookmarkStart w:id="0" w:name="_Hlk78446952"/>
    </w:p>
    <w:p w14:paraId="7DC7DF7B" w14:textId="77777777" w:rsidR="00170C7B" w:rsidRDefault="00170C7B" w:rsidP="006F5C14">
      <w:pPr>
        <w:pStyle w:val="Ttulo1"/>
        <w:tabs>
          <w:tab w:val="left" w:pos="481"/>
        </w:tabs>
        <w:spacing w:before="51"/>
        <w:ind w:left="0" w:right="548"/>
        <w:jc w:val="both"/>
        <w:rPr>
          <w:rFonts w:ascii="Calibri Light" w:hAnsi="Calibri Light" w:cs="Calibri Light"/>
        </w:rPr>
      </w:pPr>
    </w:p>
    <w:p w14:paraId="5B213782" w14:textId="427586E1" w:rsidR="00624E13" w:rsidRPr="00170C7B" w:rsidRDefault="00DC25C4" w:rsidP="00DC25C4">
      <w:pPr>
        <w:pStyle w:val="Ttulo1"/>
        <w:numPr>
          <w:ilvl w:val="0"/>
          <w:numId w:val="3"/>
        </w:numPr>
        <w:tabs>
          <w:tab w:val="left" w:pos="481"/>
        </w:tabs>
        <w:spacing w:before="51"/>
        <w:ind w:right="54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</w:t>
      </w:r>
      <w:r w:rsidR="007333C1" w:rsidRPr="007333C1">
        <w:rPr>
          <w:rFonts w:ascii="Calibri Light" w:hAnsi="Calibri Light" w:cs="Calibri Light"/>
        </w:rPr>
        <w:t>Referencia:</w:t>
      </w:r>
      <w:r w:rsidR="007333C1" w:rsidRPr="007333C1">
        <w:rPr>
          <w:rFonts w:ascii="Calibri Light" w:hAnsi="Calibri Light" w:cs="Calibri Light"/>
          <w:b w:val="0"/>
          <w:bCs w:val="0"/>
        </w:rPr>
        <w:t xml:space="preserve">  Anexo 3:  Protocolo de actuación ante casos confirmados de COVID-19 en los establecimientos educacionales.   Ministerio de Salud - Ministerio de Educación</w:t>
      </w:r>
      <w:bookmarkEnd w:id="0"/>
    </w:p>
    <w:sectPr w:rsidR="00624E13" w:rsidRPr="00170C7B" w:rsidSect="00803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00" w:right="1060" w:bottom="1701" w:left="156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0616" w14:textId="77777777" w:rsidR="007F26BA" w:rsidRDefault="007F26BA">
      <w:r>
        <w:separator/>
      </w:r>
    </w:p>
  </w:endnote>
  <w:endnote w:type="continuationSeparator" w:id="0">
    <w:p w14:paraId="0E3F70EE" w14:textId="77777777" w:rsidR="007F26BA" w:rsidRDefault="007F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C0BB" w14:textId="77777777" w:rsidR="00BC0BA8" w:rsidRDefault="00BC0B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5A85" w14:textId="77777777" w:rsidR="00BC0BA8" w:rsidRDefault="00BC0B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8FEA" w14:textId="77777777" w:rsidR="00BC0BA8" w:rsidRDefault="00BC0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6042" w14:textId="77777777" w:rsidR="007F26BA" w:rsidRDefault="007F26BA">
      <w:r>
        <w:separator/>
      </w:r>
    </w:p>
  </w:footnote>
  <w:footnote w:type="continuationSeparator" w:id="0">
    <w:p w14:paraId="3125F9D9" w14:textId="77777777" w:rsidR="007F26BA" w:rsidRDefault="007F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1737" w14:textId="77777777" w:rsidR="00BC0BA8" w:rsidRDefault="00BC0B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4" w:type="dxa"/>
      <w:tblLook w:val="04A0" w:firstRow="1" w:lastRow="0" w:firstColumn="1" w:lastColumn="0" w:noHBand="0" w:noVBand="1"/>
    </w:tblPr>
    <w:tblGrid>
      <w:gridCol w:w="3203"/>
      <w:gridCol w:w="3203"/>
      <w:gridCol w:w="3228"/>
    </w:tblGrid>
    <w:tr w:rsidR="00D12288" w14:paraId="1C83FB9C" w14:textId="77777777" w:rsidTr="006A0646">
      <w:trPr>
        <w:trHeight w:val="841"/>
      </w:trPr>
      <w:tc>
        <w:tcPr>
          <w:tcW w:w="3203" w:type="dxa"/>
          <w:vAlign w:val="center"/>
        </w:tcPr>
        <w:p w14:paraId="21E26AE0" w14:textId="77777777" w:rsidR="00D12288" w:rsidRDefault="00FA2DDB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>
            <w:rPr>
              <w:rFonts w:ascii="Calibri Light" w:hAnsi="Calibri Light" w:cs="Calibri Light"/>
              <w:noProof/>
              <w:lang w:val="es-419" w:eastAsia="es-419" w:bidi="ar-SA"/>
            </w:rPr>
            <w:drawing>
              <wp:inline distT="0" distB="0" distL="0" distR="0" wp14:anchorId="58498947" wp14:editId="18244D20">
                <wp:extent cx="1228725" cy="6158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AC Logo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310" cy="61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3" w:type="dxa"/>
          <w:vAlign w:val="center"/>
        </w:tcPr>
        <w:p w14:paraId="062ACCB3" w14:textId="77777777" w:rsidR="00D12288" w:rsidRPr="00D12288" w:rsidRDefault="00D12288" w:rsidP="00D12288">
          <w:pPr>
            <w:pStyle w:val="TableParagraph"/>
            <w:spacing w:before="244"/>
            <w:ind w:left="309" w:right="289"/>
            <w:jc w:val="center"/>
            <w:rPr>
              <w:b/>
            </w:rPr>
          </w:pPr>
          <w:r w:rsidRPr="00D12288">
            <w:rPr>
              <w:b/>
              <w:spacing w:val="-9"/>
            </w:rPr>
            <w:t xml:space="preserve">PROTOCOLO </w:t>
          </w:r>
          <w:r w:rsidRPr="00D12288">
            <w:rPr>
              <w:b/>
            </w:rPr>
            <w:t xml:space="preserve">DE </w:t>
          </w:r>
          <w:r w:rsidRPr="00D12288">
            <w:rPr>
              <w:b/>
              <w:spacing w:val="-9"/>
            </w:rPr>
            <w:t xml:space="preserve">ACTUACIÓN </w:t>
          </w:r>
          <w:r w:rsidRPr="00D12288">
            <w:rPr>
              <w:b/>
              <w:spacing w:val="-11"/>
            </w:rPr>
            <w:t>COVID-19</w:t>
          </w:r>
        </w:p>
        <w:p w14:paraId="32FBA0C8" w14:textId="77777777" w:rsidR="00D12288" w:rsidRPr="00D12288" w:rsidRDefault="00D1228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 w:rsidRPr="00D12288">
            <w:rPr>
              <w:rFonts w:ascii="Calibri Light" w:hAnsi="Calibri Light" w:cs="Calibri Light"/>
              <w:b/>
            </w:rPr>
            <w:t>ESTUDIANTES</w:t>
          </w:r>
        </w:p>
      </w:tc>
      <w:tc>
        <w:tcPr>
          <w:tcW w:w="3228" w:type="dxa"/>
          <w:vAlign w:val="center"/>
        </w:tcPr>
        <w:p w14:paraId="6903F875" w14:textId="77777777" w:rsidR="00D12288" w:rsidRDefault="00D12288" w:rsidP="00B047BB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 w:rsidRPr="00D12288">
            <w:rPr>
              <w:rFonts w:ascii="Calibri Light" w:hAnsi="Calibri Light" w:cs="Calibri Light"/>
              <w:lang w:val="es-CL"/>
            </w:rPr>
            <w:t>Fecha de Revisión:</w:t>
          </w:r>
        </w:p>
        <w:p w14:paraId="7F4BDDAC" w14:textId="53C4DC62" w:rsidR="00B047BB" w:rsidRPr="00D12288" w:rsidRDefault="00B047BB" w:rsidP="00B047BB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>
            <w:rPr>
              <w:rFonts w:ascii="Calibri Light" w:hAnsi="Calibri Light" w:cs="Calibri Light"/>
              <w:lang w:val="es-CL"/>
            </w:rPr>
            <w:t>28-07-2021</w:t>
          </w:r>
        </w:p>
      </w:tc>
    </w:tr>
    <w:tr w:rsidR="00D12288" w14:paraId="6B5FC6C5" w14:textId="77777777" w:rsidTr="006A0646">
      <w:tc>
        <w:tcPr>
          <w:tcW w:w="3203" w:type="dxa"/>
          <w:vAlign w:val="center"/>
        </w:tcPr>
        <w:p w14:paraId="0E584759" w14:textId="77777777" w:rsidR="00D12288" w:rsidRPr="00D12288" w:rsidRDefault="00D12288" w:rsidP="00D12288">
          <w:pPr>
            <w:pStyle w:val="Encabezado"/>
            <w:jc w:val="center"/>
            <w:rPr>
              <w:rFonts w:ascii="Calibri Light" w:hAnsi="Calibri Light" w:cs="Calibri Light"/>
              <w:b/>
              <w:lang w:val="es-CL"/>
            </w:rPr>
          </w:pPr>
          <w:r w:rsidRPr="00D12288">
            <w:rPr>
              <w:rFonts w:ascii="Calibri Light" w:hAnsi="Calibri Light" w:cs="Calibri Light"/>
              <w:b/>
              <w:lang w:val="es-CL"/>
            </w:rPr>
            <w:t>Elaborado</w:t>
          </w:r>
        </w:p>
      </w:tc>
      <w:tc>
        <w:tcPr>
          <w:tcW w:w="3203" w:type="dxa"/>
          <w:vAlign w:val="center"/>
        </w:tcPr>
        <w:p w14:paraId="6BB5D33B" w14:textId="77777777" w:rsidR="00D12288" w:rsidRPr="00D12288" w:rsidRDefault="00D12288" w:rsidP="00D12288">
          <w:pPr>
            <w:pStyle w:val="Encabezado"/>
            <w:jc w:val="center"/>
            <w:rPr>
              <w:rFonts w:ascii="Calibri Light" w:hAnsi="Calibri Light" w:cs="Calibri Light"/>
              <w:b/>
              <w:lang w:val="es-CL"/>
            </w:rPr>
          </w:pPr>
          <w:r w:rsidRPr="00D12288">
            <w:rPr>
              <w:rFonts w:ascii="Calibri Light" w:hAnsi="Calibri Light" w:cs="Calibri Light"/>
              <w:b/>
              <w:lang w:val="es-CL"/>
            </w:rPr>
            <w:t>Revisado</w:t>
          </w:r>
        </w:p>
      </w:tc>
      <w:tc>
        <w:tcPr>
          <w:tcW w:w="3228" w:type="dxa"/>
          <w:vAlign w:val="center"/>
        </w:tcPr>
        <w:p w14:paraId="39757D96" w14:textId="77777777" w:rsidR="00D12288" w:rsidRPr="00D12288" w:rsidRDefault="00D12288" w:rsidP="00D12288">
          <w:pPr>
            <w:pStyle w:val="Encabezado"/>
            <w:jc w:val="center"/>
            <w:rPr>
              <w:rFonts w:ascii="Calibri Light" w:hAnsi="Calibri Light" w:cs="Calibri Light"/>
              <w:b/>
              <w:lang w:val="es-CL"/>
            </w:rPr>
          </w:pPr>
          <w:r w:rsidRPr="00D12288">
            <w:rPr>
              <w:rFonts w:ascii="Calibri Light" w:hAnsi="Calibri Light" w:cs="Calibri Light"/>
              <w:b/>
              <w:lang w:val="es-CL"/>
            </w:rPr>
            <w:t>Aprobado</w:t>
          </w:r>
        </w:p>
      </w:tc>
    </w:tr>
    <w:tr w:rsidR="00D12288" w14:paraId="5EF51496" w14:textId="77777777" w:rsidTr="006A0646">
      <w:tc>
        <w:tcPr>
          <w:tcW w:w="3203" w:type="dxa"/>
          <w:vAlign w:val="center"/>
        </w:tcPr>
        <w:p w14:paraId="4D6D3BB0" w14:textId="77777777" w:rsidR="00BC0BA8" w:rsidRDefault="00BC0BA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</w:p>
        <w:p w14:paraId="211EDC14" w14:textId="5486AB7A" w:rsidR="00D12288" w:rsidRDefault="00D1228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 w:rsidRPr="00D12288">
            <w:rPr>
              <w:rFonts w:ascii="Calibri Light" w:hAnsi="Calibri Light" w:cs="Calibri Light"/>
              <w:lang w:val="es-CL"/>
            </w:rPr>
            <w:t>Prevención de Riesgos</w:t>
          </w:r>
        </w:p>
        <w:p w14:paraId="36B8399A" w14:textId="77777777" w:rsidR="00BC0BA8" w:rsidRDefault="00BC0BA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</w:p>
        <w:p w14:paraId="54596741" w14:textId="37EDBEA9" w:rsidR="00BC0BA8" w:rsidRPr="00D12288" w:rsidRDefault="00BC0BA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</w:p>
      </w:tc>
      <w:tc>
        <w:tcPr>
          <w:tcW w:w="3203" w:type="dxa"/>
          <w:vAlign w:val="center"/>
        </w:tcPr>
        <w:p w14:paraId="04DB13D7" w14:textId="158DB1CB" w:rsidR="00D12288" w:rsidRPr="00D12288" w:rsidRDefault="00BC0BA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>
            <w:rPr>
              <w:rFonts w:ascii="Calibri Light" w:hAnsi="Calibri Light" w:cs="Calibri Light"/>
              <w:lang w:val="es-CL"/>
            </w:rPr>
            <w:t>Vicerrectora de Administración y Finanzas</w:t>
          </w:r>
        </w:p>
      </w:tc>
      <w:tc>
        <w:tcPr>
          <w:tcW w:w="3228" w:type="dxa"/>
          <w:vAlign w:val="center"/>
        </w:tcPr>
        <w:p w14:paraId="6394CFCF" w14:textId="71A7F860" w:rsidR="00D12288" w:rsidRPr="00D12288" w:rsidRDefault="00BC0BA8" w:rsidP="00D12288">
          <w:pPr>
            <w:pStyle w:val="Encabezado"/>
            <w:jc w:val="center"/>
            <w:rPr>
              <w:rFonts w:ascii="Calibri Light" w:hAnsi="Calibri Light" w:cs="Calibri Light"/>
              <w:lang w:val="es-CL"/>
            </w:rPr>
          </w:pPr>
          <w:r>
            <w:rPr>
              <w:rFonts w:ascii="Calibri Light" w:hAnsi="Calibri Light" w:cs="Calibri Light"/>
              <w:lang w:val="es-CL"/>
            </w:rPr>
            <w:t>Rector</w:t>
          </w:r>
        </w:p>
      </w:tc>
    </w:tr>
  </w:tbl>
  <w:p w14:paraId="7B2396E7" w14:textId="77777777" w:rsidR="00624E13" w:rsidRPr="00D12288" w:rsidRDefault="00624E13" w:rsidP="00D12288">
    <w:pPr>
      <w:pStyle w:val="Encabezado"/>
      <w:rPr>
        <w:rFonts w:ascii="Calibri Light" w:hAnsi="Calibri Light" w:cs="Calibri Light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C3FF" w14:textId="77777777" w:rsidR="00BC0BA8" w:rsidRDefault="00BC0B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632"/>
    <w:multiLevelType w:val="hybridMultilevel"/>
    <w:tmpl w:val="B8A8B230"/>
    <w:lvl w:ilvl="0" w:tplc="50EE2010">
      <w:start w:val="1"/>
      <w:numFmt w:val="lowerLetter"/>
      <w:lvlText w:val="%1)"/>
      <w:lvlJc w:val="left"/>
      <w:pPr>
        <w:ind w:left="578" w:hanging="360"/>
        <w:jc w:val="left"/>
      </w:pPr>
      <w:rPr>
        <w:rFonts w:hint="default"/>
        <w:spacing w:val="-1"/>
        <w:w w:val="100"/>
        <w:lang w:val="es-ES" w:eastAsia="es-ES" w:bidi="es-ES"/>
      </w:rPr>
    </w:lvl>
    <w:lvl w:ilvl="1" w:tplc="7AB0236E">
      <w:numFmt w:val="bullet"/>
      <w:lvlText w:val="•"/>
      <w:lvlJc w:val="left"/>
      <w:pPr>
        <w:ind w:left="1484" w:hanging="360"/>
      </w:pPr>
      <w:rPr>
        <w:rFonts w:hint="default"/>
        <w:lang w:val="es-ES" w:eastAsia="es-ES" w:bidi="es-ES"/>
      </w:rPr>
    </w:lvl>
    <w:lvl w:ilvl="2" w:tplc="9B44F666">
      <w:numFmt w:val="bullet"/>
      <w:lvlText w:val="•"/>
      <w:lvlJc w:val="left"/>
      <w:pPr>
        <w:ind w:left="2388" w:hanging="360"/>
      </w:pPr>
      <w:rPr>
        <w:rFonts w:hint="default"/>
        <w:lang w:val="es-ES" w:eastAsia="es-ES" w:bidi="es-ES"/>
      </w:rPr>
    </w:lvl>
    <w:lvl w:ilvl="3" w:tplc="499EA37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9266B81A">
      <w:numFmt w:val="bullet"/>
      <w:lvlText w:val="•"/>
      <w:lvlJc w:val="left"/>
      <w:pPr>
        <w:ind w:left="4196" w:hanging="360"/>
      </w:pPr>
      <w:rPr>
        <w:rFonts w:hint="default"/>
        <w:lang w:val="es-ES" w:eastAsia="es-ES" w:bidi="es-ES"/>
      </w:rPr>
    </w:lvl>
    <w:lvl w:ilvl="5" w:tplc="6BE484F4">
      <w:numFmt w:val="bullet"/>
      <w:lvlText w:val="•"/>
      <w:lvlJc w:val="left"/>
      <w:pPr>
        <w:ind w:left="5100" w:hanging="360"/>
      </w:pPr>
      <w:rPr>
        <w:rFonts w:hint="default"/>
        <w:lang w:val="es-ES" w:eastAsia="es-ES" w:bidi="es-ES"/>
      </w:rPr>
    </w:lvl>
    <w:lvl w:ilvl="6" w:tplc="03E0E23C">
      <w:numFmt w:val="bullet"/>
      <w:lvlText w:val="•"/>
      <w:lvlJc w:val="left"/>
      <w:pPr>
        <w:ind w:left="6004" w:hanging="360"/>
      </w:pPr>
      <w:rPr>
        <w:rFonts w:hint="default"/>
        <w:lang w:val="es-ES" w:eastAsia="es-ES" w:bidi="es-ES"/>
      </w:rPr>
    </w:lvl>
    <w:lvl w:ilvl="7" w:tplc="B650A27E">
      <w:numFmt w:val="bullet"/>
      <w:lvlText w:val="•"/>
      <w:lvlJc w:val="left"/>
      <w:pPr>
        <w:ind w:left="6908" w:hanging="360"/>
      </w:pPr>
      <w:rPr>
        <w:rFonts w:hint="default"/>
        <w:lang w:val="es-ES" w:eastAsia="es-ES" w:bidi="es-ES"/>
      </w:rPr>
    </w:lvl>
    <w:lvl w:ilvl="8" w:tplc="6A662A9C">
      <w:numFmt w:val="bullet"/>
      <w:lvlText w:val="•"/>
      <w:lvlJc w:val="left"/>
      <w:pPr>
        <w:ind w:left="78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6FD2BF9"/>
    <w:multiLevelType w:val="hybridMultilevel"/>
    <w:tmpl w:val="6E3463C0"/>
    <w:lvl w:ilvl="0" w:tplc="9EA22DF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8B5"/>
    <w:multiLevelType w:val="hybridMultilevel"/>
    <w:tmpl w:val="A0E86AEA"/>
    <w:lvl w:ilvl="0" w:tplc="273A5060">
      <w:start w:val="4"/>
      <w:numFmt w:val="upperRoman"/>
      <w:lvlText w:val="%1."/>
      <w:lvlJc w:val="left"/>
      <w:pPr>
        <w:ind w:left="545" w:hanging="329"/>
        <w:jc w:val="left"/>
      </w:pPr>
      <w:rPr>
        <w:rFonts w:ascii="Calibri" w:eastAsia="Calibri" w:hAnsi="Calibri" w:cs="Calibri" w:hint="default"/>
        <w:b/>
        <w:bCs/>
        <w:color w:val="auto"/>
        <w:spacing w:val="-3"/>
        <w:w w:val="100"/>
        <w:sz w:val="24"/>
        <w:szCs w:val="24"/>
        <w:lang w:val="es-ES" w:eastAsia="es-ES" w:bidi="es-ES"/>
      </w:rPr>
    </w:lvl>
    <w:lvl w:ilvl="1" w:tplc="6E36A038">
      <w:numFmt w:val="bullet"/>
      <w:lvlText w:val="•"/>
      <w:lvlJc w:val="left"/>
      <w:pPr>
        <w:ind w:left="1448" w:hanging="329"/>
      </w:pPr>
      <w:rPr>
        <w:rFonts w:hint="default"/>
        <w:lang w:val="es-ES" w:eastAsia="es-ES" w:bidi="es-ES"/>
      </w:rPr>
    </w:lvl>
    <w:lvl w:ilvl="2" w:tplc="2948F55C">
      <w:numFmt w:val="bullet"/>
      <w:lvlText w:val="•"/>
      <w:lvlJc w:val="left"/>
      <w:pPr>
        <w:ind w:left="2356" w:hanging="329"/>
      </w:pPr>
      <w:rPr>
        <w:rFonts w:hint="default"/>
        <w:lang w:val="es-ES" w:eastAsia="es-ES" w:bidi="es-ES"/>
      </w:rPr>
    </w:lvl>
    <w:lvl w:ilvl="3" w:tplc="77D0FEB2">
      <w:numFmt w:val="bullet"/>
      <w:lvlText w:val="•"/>
      <w:lvlJc w:val="left"/>
      <w:pPr>
        <w:ind w:left="3264" w:hanging="329"/>
      </w:pPr>
      <w:rPr>
        <w:rFonts w:hint="default"/>
        <w:lang w:val="es-ES" w:eastAsia="es-ES" w:bidi="es-ES"/>
      </w:rPr>
    </w:lvl>
    <w:lvl w:ilvl="4" w:tplc="BD3A1530">
      <w:numFmt w:val="bullet"/>
      <w:lvlText w:val="•"/>
      <w:lvlJc w:val="left"/>
      <w:pPr>
        <w:ind w:left="4172" w:hanging="329"/>
      </w:pPr>
      <w:rPr>
        <w:rFonts w:hint="default"/>
        <w:lang w:val="es-ES" w:eastAsia="es-ES" w:bidi="es-ES"/>
      </w:rPr>
    </w:lvl>
    <w:lvl w:ilvl="5" w:tplc="27BA9634">
      <w:numFmt w:val="bullet"/>
      <w:lvlText w:val="•"/>
      <w:lvlJc w:val="left"/>
      <w:pPr>
        <w:ind w:left="5080" w:hanging="329"/>
      </w:pPr>
      <w:rPr>
        <w:rFonts w:hint="default"/>
        <w:lang w:val="es-ES" w:eastAsia="es-ES" w:bidi="es-ES"/>
      </w:rPr>
    </w:lvl>
    <w:lvl w:ilvl="6" w:tplc="D67A9854">
      <w:numFmt w:val="bullet"/>
      <w:lvlText w:val="•"/>
      <w:lvlJc w:val="left"/>
      <w:pPr>
        <w:ind w:left="5988" w:hanging="329"/>
      </w:pPr>
      <w:rPr>
        <w:rFonts w:hint="default"/>
        <w:lang w:val="es-ES" w:eastAsia="es-ES" w:bidi="es-ES"/>
      </w:rPr>
    </w:lvl>
    <w:lvl w:ilvl="7" w:tplc="62941BD4">
      <w:numFmt w:val="bullet"/>
      <w:lvlText w:val="•"/>
      <w:lvlJc w:val="left"/>
      <w:pPr>
        <w:ind w:left="6896" w:hanging="329"/>
      </w:pPr>
      <w:rPr>
        <w:rFonts w:hint="default"/>
        <w:lang w:val="es-ES" w:eastAsia="es-ES" w:bidi="es-ES"/>
      </w:rPr>
    </w:lvl>
    <w:lvl w:ilvl="8" w:tplc="E846646E">
      <w:numFmt w:val="bullet"/>
      <w:lvlText w:val="•"/>
      <w:lvlJc w:val="left"/>
      <w:pPr>
        <w:ind w:left="7804" w:hanging="329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13"/>
    <w:rsid w:val="000452A6"/>
    <w:rsid w:val="000E4D1D"/>
    <w:rsid w:val="001347D9"/>
    <w:rsid w:val="001627E8"/>
    <w:rsid w:val="00170C7B"/>
    <w:rsid w:val="001A3BF0"/>
    <w:rsid w:val="001B6D56"/>
    <w:rsid w:val="001C503A"/>
    <w:rsid w:val="002037CE"/>
    <w:rsid w:val="00273941"/>
    <w:rsid w:val="003A0873"/>
    <w:rsid w:val="004460EE"/>
    <w:rsid w:val="0044708F"/>
    <w:rsid w:val="004805E5"/>
    <w:rsid w:val="005243C3"/>
    <w:rsid w:val="00575B0D"/>
    <w:rsid w:val="00584861"/>
    <w:rsid w:val="00597134"/>
    <w:rsid w:val="00624E13"/>
    <w:rsid w:val="006A0646"/>
    <w:rsid w:val="006F5C14"/>
    <w:rsid w:val="007333C1"/>
    <w:rsid w:val="007F26BA"/>
    <w:rsid w:val="00803DDD"/>
    <w:rsid w:val="00810030"/>
    <w:rsid w:val="00854EB9"/>
    <w:rsid w:val="00951584"/>
    <w:rsid w:val="009F1D2E"/>
    <w:rsid w:val="009F22A9"/>
    <w:rsid w:val="00A11FC4"/>
    <w:rsid w:val="00A2060E"/>
    <w:rsid w:val="00B047BB"/>
    <w:rsid w:val="00B246F1"/>
    <w:rsid w:val="00B44A64"/>
    <w:rsid w:val="00BC0BA8"/>
    <w:rsid w:val="00C20D95"/>
    <w:rsid w:val="00C5277B"/>
    <w:rsid w:val="00C53E48"/>
    <w:rsid w:val="00CA3BB8"/>
    <w:rsid w:val="00D0005D"/>
    <w:rsid w:val="00D12288"/>
    <w:rsid w:val="00D21B2D"/>
    <w:rsid w:val="00D92BEF"/>
    <w:rsid w:val="00DA7B27"/>
    <w:rsid w:val="00DB592E"/>
    <w:rsid w:val="00DC25C4"/>
    <w:rsid w:val="00DC3765"/>
    <w:rsid w:val="00F152F5"/>
    <w:rsid w:val="00F91894"/>
    <w:rsid w:val="00F94DE8"/>
    <w:rsid w:val="00FA2DDB"/>
    <w:rsid w:val="00FB53C5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E60C3"/>
  <w15:docId w15:val="{FCB3E6DA-C66B-4B5B-B268-AC6D1582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8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Encabezado">
    <w:name w:val="header"/>
    <w:basedOn w:val="Normal"/>
    <w:link w:val="EncabezadoCar"/>
    <w:uiPriority w:val="99"/>
    <w:unhideWhenUsed/>
    <w:rsid w:val="00D122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228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22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288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D1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Gonzalez</dc:creator>
  <cp:lastModifiedBy>Maria Jose Jullian Middleton</cp:lastModifiedBy>
  <cp:revision>30</cp:revision>
  <dcterms:created xsi:type="dcterms:W3CDTF">2021-07-27T13:23:00Z</dcterms:created>
  <dcterms:modified xsi:type="dcterms:W3CDTF">2021-08-13T18:58:00Z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